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18"/>
        <w:gridCol w:w="4953"/>
      </w:tblGrid>
      <w:tr w:rsidR="002B6B54" w:rsidRPr="003240E4" w:rsidTr="002B6B54">
        <w:trPr>
          <w:trHeight w:val="1136"/>
        </w:trPr>
        <w:tc>
          <w:tcPr>
            <w:tcW w:w="4782" w:type="dxa"/>
          </w:tcPr>
          <w:p w:rsidR="002B6B54" w:rsidRPr="003240E4" w:rsidRDefault="002B6B54" w:rsidP="00DB1148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071" w:type="dxa"/>
            <w:hideMark/>
          </w:tcPr>
          <w:p w:rsidR="002B6B54" w:rsidRPr="003240E4" w:rsidRDefault="002B6B54" w:rsidP="00DB1148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3240E4">
              <w:rPr>
                <w:rFonts w:ascii="Arial" w:hAnsi="Arial" w:cs="Arial"/>
                <w:b/>
                <w:lang w:eastAsia="en-US"/>
              </w:rPr>
              <w:t>УТВЕРЖДЕНО</w:t>
            </w:r>
          </w:p>
          <w:p w:rsidR="002B6B54" w:rsidRPr="003240E4" w:rsidRDefault="002B6B54" w:rsidP="00DB1148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40E4">
              <w:rPr>
                <w:rFonts w:ascii="Arial" w:hAnsi="Arial" w:cs="Arial"/>
                <w:b/>
                <w:lang w:eastAsia="en-US"/>
              </w:rPr>
              <w:t>решением Правления</w:t>
            </w:r>
          </w:p>
          <w:p w:rsidR="002B6B54" w:rsidRPr="003240E4" w:rsidRDefault="002B6B54" w:rsidP="00DB1148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40E4">
              <w:rPr>
                <w:rFonts w:ascii="Arial" w:hAnsi="Arial" w:cs="Arial"/>
                <w:b/>
                <w:lang w:eastAsia="en-US"/>
              </w:rPr>
              <w:t>СТД Республики Татарстан</w:t>
            </w:r>
          </w:p>
          <w:p w:rsidR="002B6B54" w:rsidRDefault="00266F25" w:rsidP="00241BD8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40E4">
              <w:rPr>
                <w:rFonts w:ascii="Arial" w:hAnsi="Arial" w:cs="Arial"/>
                <w:b/>
                <w:lang w:eastAsia="en-US"/>
              </w:rPr>
              <w:t>От</w:t>
            </w:r>
            <w:r w:rsidR="00373272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41BD8" w:rsidRPr="00241BD8">
              <w:rPr>
                <w:rFonts w:ascii="Arial" w:hAnsi="Arial" w:cs="Arial"/>
                <w:b/>
                <w:lang w:eastAsia="en-US"/>
              </w:rPr>
              <w:t>08 февраля</w:t>
            </w:r>
            <w:r w:rsidR="00373272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241BD8">
              <w:rPr>
                <w:rFonts w:ascii="Arial" w:hAnsi="Arial" w:cs="Arial"/>
                <w:b/>
                <w:lang w:eastAsia="en-US"/>
              </w:rPr>
              <w:t>202</w:t>
            </w:r>
            <w:r w:rsidR="00EF462F">
              <w:rPr>
                <w:rFonts w:ascii="Arial" w:hAnsi="Arial" w:cs="Arial"/>
                <w:b/>
                <w:lang w:eastAsia="en-US"/>
              </w:rPr>
              <w:t>3</w:t>
            </w:r>
            <w:r w:rsidR="00B92A70" w:rsidRPr="00241BD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B6B54" w:rsidRPr="00241BD8">
              <w:rPr>
                <w:rFonts w:ascii="Arial" w:hAnsi="Arial" w:cs="Arial"/>
                <w:b/>
                <w:lang w:eastAsia="en-US"/>
              </w:rPr>
              <w:t>г., Протокол №</w:t>
            </w:r>
            <w:r w:rsidR="00241BD8" w:rsidRPr="00241BD8">
              <w:rPr>
                <w:rFonts w:ascii="Arial" w:hAnsi="Arial" w:cs="Arial"/>
                <w:b/>
                <w:lang w:eastAsia="en-US"/>
              </w:rPr>
              <w:t>1</w:t>
            </w:r>
            <w:r w:rsidR="003D0ECF" w:rsidRPr="00241BD8">
              <w:rPr>
                <w:rFonts w:ascii="Arial" w:hAnsi="Arial" w:cs="Arial"/>
                <w:b/>
                <w:lang w:eastAsia="en-US"/>
              </w:rPr>
              <w:t>/</w:t>
            </w:r>
            <w:r w:rsidR="008E7E79" w:rsidRPr="00241BD8">
              <w:rPr>
                <w:rFonts w:ascii="Arial" w:hAnsi="Arial" w:cs="Arial"/>
                <w:b/>
                <w:lang w:eastAsia="en-US"/>
              </w:rPr>
              <w:t>1</w:t>
            </w:r>
          </w:p>
          <w:p w:rsidR="00241BD8" w:rsidRPr="003240E4" w:rsidRDefault="00241BD8" w:rsidP="00241BD8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</w:tbl>
    <w:p w:rsidR="002B6B54" w:rsidRPr="003240E4" w:rsidRDefault="002B6B54" w:rsidP="00DB1148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3240E4">
        <w:rPr>
          <w:rFonts w:ascii="Arial" w:hAnsi="Arial" w:cs="Arial"/>
          <w:b/>
          <w:color w:val="000000" w:themeColor="text1"/>
        </w:rPr>
        <w:t xml:space="preserve">ПОЛОЖЕНИЕ </w:t>
      </w:r>
    </w:p>
    <w:p w:rsidR="00D4513A" w:rsidRPr="003240E4" w:rsidRDefault="002B6B54" w:rsidP="00DB1148">
      <w:pPr>
        <w:tabs>
          <w:tab w:val="left" w:pos="1026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3240E4">
        <w:rPr>
          <w:rFonts w:ascii="Arial" w:hAnsi="Arial" w:cs="Arial"/>
          <w:b/>
          <w:color w:val="000000" w:themeColor="text1"/>
        </w:rPr>
        <w:t>"</w:t>
      </w:r>
      <w:r w:rsidR="00F55F7D" w:rsidRPr="003240E4">
        <w:rPr>
          <w:rFonts w:ascii="Arial" w:hAnsi="Arial" w:cs="Arial"/>
          <w:b/>
          <w:color w:val="000000" w:themeColor="text1"/>
        </w:rPr>
        <w:t>КОНКУРС</w:t>
      </w:r>
      <w:r w:rsidRPr="003240E4">
        <w:rPr>
          <w:rFonts w:ascii="Arial" w:hAnsi="Arial" w:cs="Arial"/>
          <w:b/>
          <w:color w:val="000000" w:themeColor="text1"/>
        </w:rPr>
        <w:t xml:space="preserve"> СОЮЗА ТЕАТРАЛЬНЫХ ДЕЯТЕЛЕЙ РЕСПУБЛИКИ ТАТАРСТАН </w:t>
      </w:r>
      <w:r w:rsidR="009F186B" w:rsidRPr="003240E4">
        <w:rPr>
          <w:rFonts w:ascii="Arial" w:hAnsi="Arial" w:cs="Arial"/>
          <w:b/>
          <w:color w:val="000000" w:themeColor="text1"/>
        </w:rPr>
        <w:t xml:space="preserve">ПО ОКАЗАНИЮ ФИНАНСОВОГО СОДЕЙСТВИЯ </w:t>
      </w:r>
      <w:r w:rsidR="00B92A70" w:rsidRPr="003240E4">
        <w:rPr>
          <w:rFonts w:ascii="Arial" w:hAnsi="Arial" w:cs="Arial"/>
          <w:b/>
          <w:color w:val="000000" w:themeColor="text1"/>
        </w:rPr>
        <w:t>ГОСУДАРСТВЕННЫМ, МУНИЦИПАЛЬНЫМ И ЧАСТНЫМ ПРОФЕСС</w:t>
      </w:r>
      <w:r w:rsidR="008A02D0" w:rsidRPr="003240E4">
        <w:rPr>
          <w:rFonts w:ascii="Arial" w:hAnsi="Arial" w:cs="Arial"/>
          <w:b/>
          <w:color w:val="000000" w:themeColor="text1"/>
        </w:rPr>
        <w:t>И</w:t>
      </w:r>
      <w:r w:rsidR="00B92A70" w:rsidRPr="003240E4">
        <w:rPr>
          <w:rFonts w:ascii="Arial" w:hAnsi="Arial" w:cs="Arial"/>
          <w:b/>
          <w:color w:val="000000" w:themeColor="text1"/>
        </w:rPr>
        <w:t>ОНАЛЬНЫМ</w:t>
      </w:r>
      <w:r w:rsidR="009F186B" w:rsidRPr="003240E4">
        <w:rPr>
          <w:rFonts w:ascii="Arial" w:hAnsi="Arial" w:cs="Arial"/>
          <w:b/>
          <w:color w:val="000000" w:themeColor="text1"/>
        </w:rPr>
        <w:t xml:space="preserve">ТЕАТРАМ </w:t>
      </w:r>
    </w:p>
    <w:p w:rsidR="002B6B54" w:rsidRPr="003240E4" w:rsidRDefault="002B6B54" w:rsidP="00DB1148">
      <w:pPr>
        <w:tabs>
          <w:tab w:val="left" w:pos="1026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3240E4">
        <w:rPr>
          <w:rFonts w:ascii="Arial" w:hAnsi="Arial" w:cs="Arial"/>
          <w:b/>
          <w:color w:val="000000" w:themeColor="text1"/>
        </w:rPr>
        <w:t xml:space="preserve">НА </w:t>
      </w:r>
      <w:r w:rsidR="008A02D0" w:rsidRPr="003240E4">
        <w:rPr>
          <w:rFonts w:ascii="Arial" w:hAnsi="Arial" w:cs="Arial"/>
          <w:b/>
          <w:color w:val="000000" w:themeColor="text1"/>
        </w:rPr>
        <w:t>ПОСТАНОВКУ СПЕКТАКЛЕЙ</w:t>
      </w:r>
      <w:r w:rsidR="00A6014C" w:rsidRPr="003240E4">
        <w:rPr>
          <w:rFonts w:ascii="Arial" w:hAnsi="Arial" w:cs="Arial"/>
          <w:b/>
          <w:color w:val="000000" w:themeColor="text1"/>
        </w:rPr>
        <w:t xml:space="preserve"> В 202</w:t>
      </w:r>
      <w:r w:rsidR="000B5636">
        <w:rPr>
          <w:rFonts w:ascii="Arial" w:hAnsi="Arial" w:cs="Arial"/>
          <w:b/>
          <w:color w:val="000000" w:themeColor="text1"/>
        </w:rPr>
        <w:t>4</w:t>
      </w:r>
      <w:r w:rsidR="00A6014C" w:rsidRPr="003240E4">
        <w:rPr>
          <w:rFonts w:ascii="Arial" w:hAnsi="Arial" w:cs="Arial"/>
          <w:b/>
          <w:color w:val="000000" w:themeColor="text1"/>
        </w:rPr>
        <w:t xml:space="preserve"> ГОДУ</w:t>
      </w:r>
      <w:r w:rsidRPr="003240E4">
        <w:rPr>
          <w:rFonts w:ascii="Arial" w:hAnsi="Arial" w:cs="Arial"/>
          <w:b/>
          <w:color w:val="000000" w:themeColor="text1"/>
        </w:rPr>
        <w:t>"</w:t>
      </w:r>
    </w:p>
    <w:p w:rsidR="002B6B54" w:rsidRPr="003240E4" w:rsidRDefault="002B6B54" w:rsidP="00DB1148">
      <w:pPr>
        <w:tabs>
          <w:tab w:val="left" w:pos="1026"/>
        </w:tabs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2B6B54" w:rsidRPr="00DB1148" w:rsidRDefault="002B6B54" w:rsidP="00DB1148">
      <w:pPr>
        <w:pStyle w:val="a6"/>
        <w:numPr>
          <w:ilvl w:val="1"/>
          <w:numId w:val="1"/>
        </w:num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DB1148">
        <w:rPr>
          <w:rFonts w:ascii="Arial" w:hAnsi="Arial" w:cs="Arial"/>
          <w:b/>
          <w:bCs/>
          <w:color w:val="000000" w:themeColor="text1"/>
        </w:rPr>
        <w:t>Общие положения</w:t>
      </w:r>
    </w:p>
    <w:p w:rsidR="00DB1148" w:rsidRPr="00DB1148" w:rsidRDefault="00DB1148" w:rsidP="00DB1148">
      <w:pPr>
        <w:pStyle w:val="a6"/>
        <w:spacing w:after="0"/>
        <w:ind w:left="1440"/>
        <w:rPr>
          <w:rFonts w:ascii="Arial" w:hAnsi="Arial" w:cs="Arial"/>
          <w:b/>
          <w:bCs/>
          <w:color w:val="000000" w:themeColor="text1"/>
        </w:rPr>
      </w:pPr>
    </w:p>
    <w:p w:rsidR="006C7B7C" w:rsidRPr="003240E4" w:rsidRDefault="00234C26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Региональное о</w:t>
      </w:r>
      <w:r w:rsidR="002B6B54" w:rsidRPr="003240E4">
        <w:rPr>
          <w:rFonts w:cs="Arial"/>
          <w:color w:val="000000" w:themeColor="text1"/>
          <w:sz w:val="22"/>
          <w:szCs w:val="22"/>
        </w:rPr>
        <w:t>тделение Общеросси</w:t>
      </w:r>
      <w:r>
        <w:rPr>
          <w:rFonts w:cs="Arial"/>
          <w:color w:val="000000" w:themeColor="text1"/>
          <w:sz w:val="22"/>
          <w:szCs w:val="22"/>
        </w:rPr>
        <w:t>йской общественной организации «</w:t>
      </w:r>
      <w:r w:rsidR="002B6B54" w:rsidRPr="003240E4">
        <w:rPr>
          <w:rFonts w:cs="Arial"/>
          <w:color w:val="000000" w:themeColor="text1"/>
          <w:sz w:val="22"/>
          <w:szCs w:val="22"/>
        </w:rPr>
        <w:t>Союз театральны</w:t>
      </w:r>
      <w:r>
        <w:rPr>
          <w:rFonts w:cs="Arial"/>
          <w:color w:val="000000" w:themeColor="text1"/>
          <w:sz w:val="22"/>
          <w:szCs w:val="22"/>
        </w:rPr>
        <w:t>х деятелей Российской Федерации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 (Всер</w:t>
      </w:r>
      <w:r>
        <w:rPr>
          <w:rFonts w:cs="Arial"/>
          <w:color w:val="000000" w:themeColor="text1"/>
          <w:sz w:val="22"/>
          <w:szCs w:val="22"/>
        </w:rPr>
        <w:t>оссийское театральное общество)» - «</w:t>
      </w:r>
      <w:r w:rsidR="002B6B54" w:rsidRPr="003240E4">
        <w:rPr>
          <w:rFonts w:cs="Arial"/>
          <w:color w:val="000000" w:themeColor="text1"/>
          <w:sz w:val="22"/>
          <w:szCs w:val="22"/>
        </w:rPr>
        <w:t>Союз театральны</w:t>
      </w:r>
      <w:r>
        <w:rPr>
          <w:rFonts w:cs="Arial"/>
          <w:color w:val="000000" w:themeColor="text1"/>
          <w:sz w:val="22"/>
          <w:szCs w:val="22"/>
        </w:rPr>
        <w:t>х деятелей Республики Татарстан»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 (далее – Союз) учреждает </w:t>
      </w:r>
      <w:r w:rsidR="006C7B7C" w:rsidRPr="003240E4">
        <w:rPr>
          <w:rFonts w:cs="Arial"/>
          <w:color w:val="000000" w:themeColor="text1"/>
          <w:sz w:val="22"/>
          <w:szCs w:val="22"/>
        </w:rPr>
        <w:t>«</w:t>
      </w:r>
      <w:r w:rsidR="00F55F7D" w:rsidRPr="003240E4">
        <w:rPr>
          <w:rFonts w:cs="Arial"/>
          <w:color w:val="000000" w:themeColor="text1"/>
          <w:sz w:val="22"/>
          <w:szCs w:val="22"/>
        </w:rPr>
        <w:t>К</w:t>
      </w:r>
      <w:r w:rsidR="009F186B" w:rsidRPr="003240E4">
        <w:rPr>
          <w:rFonts w:cs="Arial"/>
          <w:color w:val="000000" w:themeColor="text1"/>
          <w:sz w:val="22"/>
          <w:szCs w:val="22"/>
        </w:rPr>
        <w:t>онкурс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6C7B7C" w:rsidRPr="003240E4">
        <w:rPr>
          <w:rFonts w:cs="Arial"/>
          <w:color w:val="000000" w:themeColor="text1"/>
          <w:sz w:val="22"/>
          <w:szCs w:val="22"/>
        </w:rPr>
        <w:t xml:space="preserve">Союза театральных деятелей Республики Татарстан </w:t>
      </w:r>
      <w:r w:rsidR="009F186B" w:rsidRPr="003240E4">
        <w:rPr>
          <w:rFonts w:cs="Arial"/>
          <w:color w:val="000000" w:themeColor="text1"/>
          <w:spacing w:val="-2"/>
          <w:sz w:val="22"/>
          <w:szCs w:val="22"/>
        </w:rPr>
        <w:t>по оказанию финансов</w:t>
      </w:r>
      <w:r w:rsidR="00E148C4" w:rsidRPr="003240E4">
        <w:rPr>
          <w:rFonts w:cs="Arial"/>
          <w:color w:val="000000" w:themeColor="text1"/>
          <w:spacing w:val="-2"/>
          <w:sz w:val="22"/>
          <w:szCs w:val="22"/>
        </w:rPr>
        <w:t>ого содействия</w:t>
      </w:r>
      <w:r w:rsidR="000A7EAD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="00B92A70" w:rsidRPr="003240E4">
        <w:rPr>
          <w:rFonts w:cs="Arial"/>
          <w:color w:val="000000" w:themeColor="text1"/>
          <w:spacing w:val="-2"/>
          <w:sz w:val="22"/>
          <w:szCs w:val="22"/>
        </w:rPr>
        <w:t>государственным, муниципальным и частным профессиональным</w:t>
      </w:r>
      <w:r w:rsidR="000A7EAD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="009F186B" w:rsidRPr="003240E4">
        <w:rPr>
          <w:rFonts w:cs="Arial"/>
          <w:color w:val="000000" w:themeColor="text1"/>
          <w:spacing w:val="-2"/>
          <w:sz w:val="22"/>
          <w:szCs w:val="22"/>
        </w:rPr>
        <w:t xml:space="preserve">театрам на </w:t>
      </w:r>
      <w:r w:rsidR="008A02D0" w:rsidRPr="003240E4">
        <w:rPr>
          <w:rFonts w:cs="Arial"/>
          <w:color w:val="000000" w:themeColor="text1"/>
          <w:spacing w:val="-2"/>
          <w:sz w:val="22"/>
          <w:szCs w:val="22"/>
        </w:rPr>
        <w:t>постановку спектаклей</w:t>
      </w:r>
      <w:r w:rsidR="00266F25" w:rsidRPr="003240E4">
        <w:rPr>
          <w:rFonts w:cs="Arial"/>
          <w:color w:val="000000" w:themeColor="text1"/>
          <w:spacing w:val="-2"/>
          <w:sz w:val="22"/>
          <w:szCs w:val="22"/>
        </w:rPr>
        <w:t xml:space="preserve"> в 202</w:t>
      </w:r>
      <w:r>
        <w:rPr>
          <w:rFonts w:cs="Arial"/>
          <w:color w:val="000000" w:themeColor="text1"/>
          <w:spacing w:val="-2"/>
          <w:sz w:val="22"/>
          <w:szCs w:val="22"/>
        </w:rPr>
        <w:t>4</w:t>
      </w:r>
      <w:r w:rsidR="00266F25" w:rsidRPr="003240E4">
        <w:rPr>
          <w:rFonts w:cs="Arial"/>
          <w:color w:val="000000" w:themeColor="text1"/>
          <w:spacing w:val="-2"/>
          <w:sz w:val="22"/>
          <w:szCs w:val="22"/>
        </w:rPr>
        <w:t xml:space="preserve"> году</w:t>
      </w:r>
      <w:r w:rsidR="006C7B7C" w:rsidRPr="003240E4">
        <w:rPr>
          <w:rFonts w:cs="Arial"/>
          <w:color w:val="000000" w:themeColor="text1"/>
          <w:spacing w:val="-2"/>
          <w:sz w:val="22"/>
          <w:szCs w:val="22"/>
        </w:rPr>
        <w:t>»</w:t>
      </w:r>
      <w:r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="00F55F7D" w:rsidRPr="003240E4">
        <w:rPr>
          <w:rFonts w:cs="Arial"/>
          <w:color w:val="000000" w:themeColor="text1"/>
          <w:spacing w:val="-2"/>
          <w:sz w:val="22"/>
          <w:szCs w:val="22"/>
        </w:rPr>
        <w:t>(далее – Конкурс).</w:t>
      </w:r>
    </w:p>
    <w:p w:rsidR="00E148C4" w:rsidRPr="003240E4" w:rsidRDefault="00E148C4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Участниками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9F186B" w:rsidRPr="003240E4">
        <w:rPr>
          <w:rFonts w:cs="Arial"/>
          <w:color w:val="000000" w:themeColor="text1"/>
          <w:sz w:val="22"/>
          <w:szCs w:val="22"/>
        </w:rPr>
        <w:t>Конкурса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 м</w:t>
      </w:r>
      <w:r w:rsidR="00266F25" w:rsidRPr="003240E4">
        <w:rPr>
          <w:rFonts w:cs="Arial"/>
          <w:color w:val="000000" w:themeColor="text1"/>
          <w:sz w:val="22"/>
          <w:szCs w:val="22"/>
        </w:rPr>
        <w:t xml:space="preserve">огут быть </w:t>
      </w:r>
      <w:r w:rsidR="00B92A70" w:rsidRPr="003240E4">
        <w:rPr>
          <w:rFonts w:cs="Arial"/>
          <w:b/>
          <w:bCs/>
          <w:color w:val="000000" w:themeColor="text1"/>
          <w:spacing w:val="-2"/>
          <w:sz w:val="22"/>
          <w:szCs w:val="22"/>
        </w:rPr>
        <w:t>государственные, муниципальные и частные профессиональные театры</w:t>
      </w:r>
      <w:r w:rsidR="00682810">
        <w:rPr>
          <w:rFonts w:cs="Arial"/>
          <w:b/>
          <w:bCs/>
          <w:color w:val="000000" w:themeColor="text1"/>
          <w:spacing w:val="-2"/>
          <w:sz w:val="22"/>
          <w:szCs w:val="22"/>
        </w:rPr>
        <w:t xml:space="preserve"> </w:t>
      </w:r>
      <w:r w:rsidRPr="003240E4">
        <w:rPr>
          <w:rFonts w:cs="Arial"/>
          <w:b/>
          <w:bCs/>
          <w:color w:val="000000" w:themeColor="text1"/>
          <w:sz w:val="22"/>
          <w:szCs w:val="22"/>
        </w:rPr>
        <w:t>Республики Татарстан</w:t>
      </w:r>
      <w:r w:rsidR="00185239" w:rsidRPr="003240E4">
        <w:rPr>
          <w:rFonts w:cs="Arial"/>
          <w:color w:val="000000" w:themeColor="text1"/>
          <w:sz w:val="22"/>
          <w:szCs w:val="22"/>
        </w:rPr>
        <w:t>.</w:t>
      </w:r>
    </w:p>
    <w:p w:rsidR="002B6B54" w:rsidRPr="003240E4" w:rsidRDefault="00B51E77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На участие в конкурсе </w:t>
      </w:r>
      <w:r w:rsidRPr="003240E4">
        <w:rPr>
          <w:rFonts w:cs="Arial"/>
          <w:b/>
          <w:bCs/>
          <w:color w:val="000000" w:themeColor="text1"/>
          <w:sz w:val="22"/>
          <w:szCs w:val="22"/>
        </w:rPr>
        <w:t>НЕ принимаются</w:t>
      </w:r>
      <w:r w:rsidRPr="003240E4">
        <w:rPr>
          <w:rFonts w:cs="Arial"/>
          <w:color w:val="000000" w:themeColor="text1"/>
          <w:sz w:val="22"/>
          <w:szCs w:val="22"/>
        </w:rPr>
        <w:t xml:space="preserve"> заявки:</w:t>
      </w:r>
    </w:p>
    <w:p w:rsidR="00B51E77" w:rsidRPr="003240E4" w:rsidRDefault="00B51E77" w:rsidP="00DB1148">
      <w:pPr>
        <w:pStyle w:val="a4"/>
        <w:spacing w:line="276" w:lineRule="auto"/>
        <w:ind w:left="454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- от физических лиц,</w:t>
      </w:r>
    </w:p>
    <w:p w:rsidR="00B51E77" w:rsidRPr="003240E4" w:rsidRDefault="00B51E77" w:rsidP="00DB1148">
      <w:pPr>
        <w:pStyle w:val="a4"/>
        <w:spacing w:line="276" w:lineRule="auto"/>
        <w:ind w:left="454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- от любительских коллективов.</w:t>
      </w:r>
    </w:p>
    <w:p w:rsidR="002B6B54" w:rsidRPr="003240E4" w:rsidRDefault="001A567A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Победителем Конкурса и п</w:t>
      </w:r>
      <w:r w:rsidR="002B6B54" w:rsidRPr="003240E4">
        <w:rPr>
          <w:rFonts w:cs="Arial"/>
          <w:color w:val="000000" w:themeColor="text1"/>
          <w:sz w:val="22"/>
          <w:szCs w:val="22"/>
        </w:rPr>
        <w:t>олучателем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9F186B" w:rsidRPr="003240E4">
        <w:rPr>
          <w:rFonts w:cs="Arial"/>
          <w:color w:val="000000" w:themeColor="text1"/>
          <w:sz w:val="22"/>
          <w:szCs w:val="22"/>
        </w:rPr>
        <w:t>финансового содействия по итогам Конкурса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 может быть од</w:t>
      </w:r>
      <w:r w:rsidR="00B66989" w:rsidRPr="003240E4">
        <w:rPr>
          <w:rFonts w:cs="Arial"/>
          <w:color w:val="000000" w:themeColor="text1"/>
          <w:sz w:val="22"/>
          <w:szCs w:val="22"/>
        </w:rPr>
        <w:t xml:space="preserve">ин или несколько </w:t>
      </w:r>
      <w:r w:rsidR="00B92A70" w:rsidRPr="003240E4">
        <w:rPr>
          <w:rFonts w:cs="Arial"/>
          <w:color w:val="000000" w:themeColor="text1"/>
          <w:sz w:val="22"/>
          <w:szCs w:val="22"/>
        </w:rPr>
        <w:t xml:space="preserve">из </w:t>
      </w:r>
      <w:r w:rsidR="00B92A70" w:rsidRPr="003240E4">
        <w:rPr>
          <w:rFonts w:cs="Arial"/>
          <w:color w:val="000000" w:themeColor="text1"/>
          <w:spacing w:val="-2"/>
          <w:sz w:val="22"/>
          <w:szCs w:val="22"/>
        </w:rPr>
        <w:t>государственных, муниципальных и частных профессиональных театров</w:t>
      </w:r>
      <w:r w:rsidR="00B92A70" w:rsidRPr="003240E4">
        <w:rPr>
          <w:rFonts w:cs="Arial"/>
          <w:color w:val="000000" w:themeColor="text1"/>
          <w:sz w:val="22"/>
          <w:szCs w:val="22"/>
        </w:rPr>
        <w:t xml:space="preserve"> Республики Татарста</w:t>
      </w:r>
      <w:proofErr w:type="gramStart"/>
      <w:r w:rsidR="00B92A70" w:rsidRPr="003240E4">
        <w:rPr>
          <w:rFonts w:cs="Arial"/>
          <w:color w:val="000000" w:themeColor="text1"/>
          <w:sz w:val="22"/>
          <w:szCs w:val="22"/>
        </w:rPr>
        <w:t>н</w:t>
      </w:r>
      <w:r w:rsidRPr="003240E4">
        <w:rPr>
          <w:rFonts w:cs="Arial"/>
          <w:color w:val="000000" w:themeColor="text1"/>
          <w:sz w:val="22"/>
          <w:szCs w:val="22"/>
        </w:rPr>
        <w:t>(</w:t>
      </w:r>
      <w:proofErr w:type="gramEnd"/>
      <w:r w:rsidRPr="003240E4">
        <w:rPr>
          <w:rFonts w:cs="Arial"/>
          <w:color w:val="000000" w:themeColor="text1"/>
          <w:sz w:val="22"/>
          <w:szCs w:val="22"/>
        </w:rPr>
        <w:t>далее театр – получатель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310BB3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>)</w:t>
      </w:r>
      <w:r w:rsidR="002B6B54" w:rsidRPr="003240E4">
        <w:rPr>
          <w:rFonts w:cs="Arial"/>
          <w:color w:val="000000" w:themeColor="text1"/>
          <w:sz w:val="22"/>
          <w:szCs w:val="22"/>
        </w:rPr>
        <w:t>.</w:t>
      </w:r>
    </w:p>
    <w:p w:rsidR="002B6B54" w:rsidRPr="003240E4" w:rsidRDefault="009F186B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Цели и задачи Конкурса</w:t>
      </w:r>
      <w:r w:rsidR="002B6B54" w:rsidRPr="003240E4">
        <w:rPr>
          <w:rFonts w:cs="Arial"/>
          <w:color w:val="000000" w:themeColor="text1"/>
          <w:sz w:val="22"/>
          <w:szCs w:val="22"/>
        </w:rPr>
        <w:t>: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поддержка </w:t>
      </w:r>
      <w:r w:rsidR="00B92A70" w:rsidRPr="003240E4">
        <w:rPr>
          <w:rFonts w:ascii="Arial" w:hAnsi="Arial" w:cs="Arial"/>
          <w:color w:val="000000" w:themeColor="text1"/>
          <w:spacing w:val="-2"/>
        </w:rPr>
        <w:t>государственных, муниципальных и частных профессиональных театров</w:t>
      </w:r>
      <w:r w:rsidR="00B92A70" w:rsidRPr="003240E4">
        <w:rPr>
          <w:rFonts w:ascii="Arial" w:hAnsi="Arial" w:cs="Arial"/>
          <w:color w:val="000000" w:themeColor="text1"/>
        </w:rPr>
        <w:t xml:space="preserve"> Республики Татарстан</w:t>
      </w:r>
      <w:r w:rsidRPr="003240E4">
        <w:rPr>
          <w:rFonts w:ascii="Arial" w:hAnsi="Arial" w:cs="Arial"/>
          <w:color w:val="000000" w:themeColor="text1"/>
        </w:rPr>
        <w:t>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развитие и активизация театральной сферы Республики Татарстан;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создание условий для формирования в Республике Татарстан театральной среды, отвечающей мировым тенденциям;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создание благотворной среды для осуществления инновационных театральных проектов.</w:t>
      </w:r>
    </w:p>
    <w:p w:rsidR="002B6B54" w:rsidRPr="003240E4" w:rsidRDefault="002B6B54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Программа </w:t>
      </w:r>
      <w:r w:rsidR="009F186B" w:rsidRPr="003240E4">
        <w:rPr>
          <w:rFonts w:cs="Arial"/>
          <w:color w:val="000000" w:themeColor="text1"/>
          <w:sz w:val="22"/>
          <w:szCs w:val="22"/>
        </w:rPr>
        <w:t>Конкурса</w:t>
      </w:r>
      <w:r w:rsidRPr="003240E4">
        <w:rPr>
          <w:rFonts w:cs="Arial"/>
          <w:color w:val="000000" w:themeColor="text1"/>
          <w:sz w:val="22"/>
          <w:szCs w:val="22"/>
        </w:rPr>
        <w:t xml:space="preserve"> включает в себя: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открытый ко</w:t>
      </w:r>
      <w:r w:rsidR="009F186B" w:rsidRPr="003240E4">
        <w:rPr>
          <w:rFonts w:ascii="Arial" w:hAnsi="Arial" w:cs="Arial"/>
          <w:color w:val="000000" w:themeColor="text1"/>
        </w:rPr>
        <w:t>нк</w:t>
      </w:r>
      <w:r w:rsidR="00F55F7D" w:rsidRPr="003240E4">
        <w:rPr>
          <w:rFonts w:ascii="Arial" w:hAnsi="Arial" w:cs="Arial"/>
          <w:color w:val="000000" w:themeColor="text1"/>
        </w:rPr>
        <w:t>урс заявок на получение финансового содействия по итогам Конкурса</w:t>
      </w:r>
      <w:r w:rsidRPr="003240E4">
        <w:rPr>
          <w:rFonts w:ascii="Arial" w:hAnsi="Arial" w:cs="Arial"/>
          <w:color w:val="000000" w:themeColor="text1"/>
        </w:rPr>
        <w:t>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определение лучших зая</w:t>
      </w:r>
      <w:r w:rsidR="009F186B" w:rsidRPr="003240E4">
        <w:rPr>
          <w:rFonts w:ascii="Arial" w:hAnsi="Arial" w:cs="Arial"/>
          <w:color w:val="000000" w:themeColor="text1"/>
        </w:rPr>
        <w:t>вок и театров</w:t>
      </w:r>
      <w:r w:rsidR="00B87FE4">
        <w:rPr>
          <w:rFonts w:ascii="Arial" w:hAnsi="Arial" w:cs="Arial"/>
          <w:color w:val="000000" w:themeColor="text1"/>
        </w:rPr>
        <w:t xml:space="preserve"> – </w:t>
      </w:r>
      <w:r w:rsidR="009F186B" w:rsidRPr="003240E4">
        <w:rPr>
          <w:rFonts w:ascii="Arial" w:hAnsi="Arial" w:cs="Arial"/>
          <w:color w:val="000000" w:themeColor="text1"/>
        </w:rPr>
        <w:t>получа</w:t>
      </w:r>
      <w:r w:rsidR="00A23D82" w:rsidRPr="003240E4">
        <w:rPr>
          <w:rFonts w:ascii="Arial" w:hAnsi="Arial" w:cs="Arial"/>
          <w:color w:val="000000" w:themeColor="text1"/>
        </w:rPr>
        <w:t>телей финансового содействия по итогам Конкурса</w:t>
      </w:r>
      <w:r w:rsidRPr="003240E4">
        <w:rPr>
          <w:rFonts w:ascii="Arial" w:hAnsi="Arial" w:cs="Arial"/>
          <w:color w:val="000000" w:themeColor="text1"/>
        </w:rPr>
        <w:t>;</w:t>
      </w:r>
    </w:p>
    <w:p w:rsidR="001A567A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опре</w:t>
      </w:r>
      <w:r w:rsidR="009F186B" w:rsidRPr="003240E4">
        <w:rPr>
          <w:rFonts w:ascii="Arial" w:hAnsi="Arial" w:cs="Arial"/>
          <w:color w:val="000000" w:themeColor="text1"/>
        </w:rPr>
        <w:t>деление суммы</w:t>
      </w:r>
      <w:r w:rsidR="000A7EAD">
        <w:rPr>
          <w:rFonts w:ascii="Arial" w:hAnsi="Arial" w:cs="Arial"/>
          <w:color w:val="000000" w:themeColor="text1"/>
        </w:rPr>
        <w:t xml:space="preserve"> </w:t>
      </w:r>
      <w:r w:rsidR="00E148C4" w:rsidRPr="003240E4">
        <w:rPr>
          <w:rFonts w:ascii="Arial" w:hAnsi="Arial" w:cs="Arial"/>
          <w:color w:val="000000" w:themeColor="text1"/>
        </w:rPr>
        <w:t>финансового содействия</w:t>
      </w:r>
      <w:r w:rsidR="00A23D82" w:rsidRPr="003240E4">
        <w:rPr>
          <w:rFonts w:ascii="Arial" w:hAnsi="Arial" w:cs="Arial"/>
          <w:color w:val="000000" w:themeColor="text1"/>
        </w:rPr>
        <w:t>, выделяемой</w:t>
      </w:r>
      <w:r w:rsidR="000A7EAD">
        <w:rPr>
          <w:rFonts w:ascii="Arial" w:hAnsi="Arial" w:cs="Arial"/>
          <w:color w:val="000000" w:themeColor="text1"/>
        </w:rPr>
        <w:t xml:space="preserve"> </w:t>
      </w:r>
      <w:r w:rsidR="00B87FE4">
        <w:rPr>
          <w:rFonts w:ascii="Arial" w:hAnsi="Arial" w:cs="Arial"/>
          <w:color w:val="000000" w:themeColor="text1"/>
        </w:rPr>
        <w:t>театру–</w:t>
      </w:r>
      <w:r w:rsidR="001A567A" w:rsidRPr="003240E4">
        <w:rPr>
          <w:rFonts w:ascii="Arial" w:hAnsi="Arial" w:cs="Arial"/>
          <w:color w:val="000000" w:themeColor="text1"/>
        </w:rPr>
        <w:t>получателю финансового содействия</w:t>
      </w:r>
      <w:r w:rsidR="000A7EAD">
        <w:rPr>
          <w:rFonts w:ascii="Arial" w:hAnsi="Arial" w:cs="Arial"/>
          <w:color w:val="000000" w:themeColor="text1"/>
        </w:rPr>
        <w:t xml:space="preserve"> </w:t>
      </w:r>
      <w:r w:rsidR="001A567A" w:rsidRPr="003240E4">
        <w:rPr>
          <w:rFonts w:ascii="Arial" w:hAnsi="Arial" w:cs="Arial"/>
          <w:color w:val="000000" w:themeColor="text1"/>
        </w:rPr>
        <w:t>по итогам Конкурса;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  <w:spacing w:val="-2"/>
        </w:rPr>
        <w:t xml:space="preserve">перечисление суммы </w:t>
      </w:r>
      <w:r w:rsidR="009F186B" w:rsidRPr="003240E4">
        <w:rPr>
          <w:rFonts w:ascii="Arial" w:hAnsi="Arial" w:cs="Arial"/>
          <w:color w:val="000000" w:themeColor="text1"/>
          <w:spacing w:val="-2"/>
        </w:rPr>
        <w:t xml:space="preserve">победителям Конкурса </w:t>
      </w:r>
      <w:r w:rsidRPr="003240E4">
        <w:rPr>
          <w:rFonts w:ascii="Arial" w:hAnsi="Arial" w:cs="Arial"/>
          <w:color w:val="000000" w:themeColor="text1"/>
          <w:spacing w:val="-2"/>
        </w:rPr>
        <w:t>на расчетный счет те</w:t>
      </w:r>
      <w:r w:rsidR="009F186B" w:rsidRPr="003240E4">
        <w:rPr>
          <w:rFonts w:ascii="Arial" w:hAnsi="Arial" w:cs="Arial"/>
          <w:color w:val="000000" w:themeColor="text1"/>
          <w:spacing w:val="-2"/>
        </w:rPr>
        <w:t>атра – получателя</w:t>
      </w:r>
      <w:r w:rsidR="000A7EAD">
        <w:rPr>
          <w:rFonts w:ascii="Arial" w:hAnsi="Arial" w:cs="Arial"/>
          <w:color w:val="000000" w:themeColor="text1"/>
          <w:spacing w:val="-2"/>
        </w:rPr>
        <w:t xml:space="preserve"> </w:t>
      </w:r>
      <w:r w:rsidR="001A567A" w:rsidRPr="003240E4">
        <w:rPr>
          <w:rFonts w:ascii="Arial" w:hAnsi="Arial" w:cs="Arial"/>
          <w:color w:val="000000" w:themeColor="text1"/>
        </w:rPr>
        <w:t>финансового содействия</w:t>
      </w:r>
      <w:r w:rsidR="000A7EAD">
        <w:rPr>
          <w:rFonts w:ascii="Arial" w:hAnsi="Arial" w:cs="Arial"/>
          <w:color w:val="000000" w:themeColor="text1"/>
        </w:rPr>
        <w:t xml:space="preserve"> </w:t>
      </w:r>
      <w:r w:rsidRPr="003240E4">
        <w:rPr>
          <w:rFonts w:ascii="Arial" w:hAnsi="Arial" w:cs="Arial"/>
          <w:color w:val="000000" w:themeColor="text1"/>
          <w:spacing w:val="-2"/>
        </w:rPr>
        <w:t>в соответствии с п.3.1, 4.2 и 4.3 настоящего Положения;</w:t>
      </w:r>
    </w:p>
    <w:p w:rsidR="002B6B54" w:rsidRPr="003240E4" w:rsidRDefault="00B66989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проведение мероприятий</w:t>
      </w:r>
      <w:r w:rsidR="002B6B54" w:rsidRPr="003240E4">
        <w:rPr>
          <w:rFonts w:ascii="Arial" w:hAnsi="Arial" w:cs="Arial"/>
          <w:color w:val="000000" w:themeColor="text1"/>
        </w:rPr>
        <w:t xml:space="preserve"> и отчет театра – получателя </w:t>
      </w:r>
      <w:r w:rsidR="009F186B" w:rsidRPr="003240E4">
        <w:rPr>
          <w:rFonts w:ascii="Arial" w:hAnsi="Arial" w:cs="Arial"/>
          <w:color w:val="000000" w:themeColor="text1"/>
        </w:rPr>
        <w:t>финансового содействия по итогам Конкурса</w:t>
      </w:r>
      <w:r w:rsidR="000A7EAD">
        <w:rPr>
          <w:rFonts w:ascii="Arial" w:hAnsi="Arial" w:cs="Arial"/>
          <w:color w:val="000000" w:themeColor="text1"/>
        </w:rPr>
        <w:t xml:space="preserve"> </w:t>
      </w:r>
      <w:r w:rsidR="00246B95" w:rsidRPr="003240E4">
        <w:rPr>
          <w:rFonts w:ascii="Arial" w:hAnsi="Arial" w:cs="Arial"/>
          <w:color w:val="000000" w:themeColor="text1"/>
          <w:spacing w:val="-2"/>
        </w:rPr>
        <w:t>в соответствии с п.1.5</w:t>
      </w:r>
      <w:r w:rsidR="002B6B54" w:rsidRPr="003240E4">
        <w:rPr>
          <w:rFonts w:ascii="Arial" w:hAnsi="Arial" w:cs="Arial"/>
          <w:color w:val="000000" w:themeColor="text1"/>
          <w:spacing w:val="-2"/>
        </w:rPr>
        <w:t xml:space="preserve"> и 4.6 настоящего Положения</w:t>
      </w:r>
      <w:r w:rsidR="002B6B54" w:rsidRPr="003240E4">
        <w:rPr>
          <w:rFonts w:ascii="Arial" w:hAnsi="Arial" w:cs="Arial"/>
          <w:color w:val="000000" w:themeColor="text1"/>
        </w:rPr>
        <w:t>.</w:t>
      </w:r>
    </w:p>
    <w:p w:rsidR="002B6B54" w:rsidRPr="003240E4" w:rsidRDefault="002B6B54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Сроки реализации Проекта:</w:t>
      </w:r>
    </w:p>
    <w:p w:rsidR="002B6B54" w:rsidRPr="003240E4" w:rsidRDefault="00406B37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lastRenderedPageBreak/>
        <w:t xml:space="preserve">1 этап: подача заявок — с </w:t>
      </w:r>
      <w:r w:rsidR="00B92A70" w:rsidRPr="003240E4">
        <w:rPr>
          <w:rFonts w:ascii="Arial" w:hAnsi="Arial" w:cs="Arial"/>
          <w:color w:val="000000" w:themeColor="text1"/>
        </w:rPr>
        <w:t>1</w:t>
      </w:r>
      <w:r w:rsidR="008A02D0" w:rsidRPr="003240E4">
        <w:rPr>
          <w:rFonts w:ascii="Arial" w:hAnsi="Arial" w:cs="Arial"/>
          <w:color w:val="000000" w:themeColor="text1"/>
        </w:rPr>
        <w:t xml:space="preserve"> </w:t>
      </w:r>
      <w:r w:rsidR="000A7EAD">
        <w:rPr>
          <w:rFonts w:ascii="Arial" w:hAnsi="Arial" w:cs="Arial"/>
          <w:color w:val="000000" w:themeColor="text1"/>
        </w:rPr>
        <w:t>июня</w:t>
      </w:r>
      <w:r w:rsidR="002B6B54" w:rsidRPr="003240E4">
        <w:rPr>
          <w:rFonts w:ascii="Arial" w:hAnsi="Arial" w:cs="Arial"/>
          <w:color w:val="000000" w:themeColor="text1"/>
        </w:rPr>
        <w:t xml:space="preserve"> по </w:t>
      </w:r>
      <w:r w:rsidR="000A7EAD">
        <w:rPr>
          <w:rFonts w:ascii="Arial" w:hAnsi="Arial" w:cs="Arial"/>
          <w:color w:val="000000" w:themeColor="text1"/>
        </w:rPr>
        <w:t>31 августа 2023</w:t>
      </w:r>
      <w:r w:rsidR="002B6B54" w:rsidRPr="003240E4">
        <w:rPr>
          <w:rFonts w:ascii="Arial" w:hAnsi="Arial" w:cs="Arial"/>
          <w:color w:val="000000" w:themeColor="text1"/>
        </w:rPr>
        <w:t xml:space="preserve"> года; 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2 этап: конкурс заявок и определение театров – получателей </w:t>
      </w:r>
      <w:r w:rsidR="006C7B7C" w:rsidRPr="003240E4">
        <w:rPr>
          <w:rFonts w:ascii="Arial" w:hAnsi="Arial" w:cs="Arial"/>
          <w:color w:val="000000" w:themeColor="text1"/>
        </w:rPr>
        <w:t>финансового содействия по итогам Конкурса</w:t>
      </w:r>
      <w:r w:rsidR="00B66989" w:rsidRPr="003240E4">
        <w:rPr>
          <w:rFonts w:ascii="Arial" w:hAnsi="Arial" w:cs="Arial"/>
          <w:color w:val="000000" w:themeColor="text1"/>
        </w:rPr>
        <w:t xml:space="preserve"> — с </w:t>
      </w:r>
      <w:r w:rsidR="003240E4" w:rsidRPr="003240E4">
        <w:rPr>
          <w:rFonts w:ascii="Arial" w:hAnsi="Arial" w:cs="Arial"/>
          <w:color w:val="000000" w:themeColor="text1"/>
        </w:rPr>
        <w:t>1</w:t>
      </w:r>
      <w:r w:rsidR="00406B37" w:rsidRPr="003240E4">
        <w:rPr>
          <w:rFonts w:ascii="Arial" w:hAnsi="Arial" w:cs="Arial"/>
          <w:color w:val="000000" w:themeColor="text1"/>
        </w:rPr>
        <w:t xml:space="preserve"> по </w:t>
      </w:r>
      <w:r w:rsidR="000A7EAD">
        <w:rPr>
          <w:rFonts w:ascii="Arial" w:hAnsi="Arial" w:cs="Arial"/>
          <w:color w:val="000000" w:themeColor="text1"/>
        </w:rPr>
        <w:t xml:space="preserve">30 </w:t>
      </w:r>
      <w:r w:rsidR="008A02D0" w:rsidRPr="003240E4">
        <w:rPr>
          <w:rFonts w:ascii="Arial" w:hAnsi="Arial" w:cs="Arial"/>
          <w:color w:val="000000" w:themeColor="text1"/>
        </w:rPr>
        <w:t>сентября</w:t>
      </w:r>
      <w:r w:rsidR="00B66989" w:rsidRPr="003240E4">
        <w:rPr>
          <w:rFonts w:ascii="Arial" w:hAnsi="Arial" w:cs="Arial"/>
          <w:color w:val="000000" w:themeColor="text1"/>
        </w:rPr>
        <w:t xml:space="preserve"> 202</w:t>
      </w:r>
      <w:r w:rsidR="000A7EAD">
        <w:rPr>
          <w:rFonts w:ascii="Arial" w:hAnsi="Arial" w:cs="Arial"/>
          <w:color w:val="000000" w:themeColor="text1"/>
        </w:rPr>
        <w:t>3</w:t>
      </w:r>
      <w:r w:rsidRPr="003240E4">
        <w:rPr>
          <w:rFonts w:ascii="Arial" w:hAnsi="Arial" w:cs="Arial"/>
          <w:color w:val="000000" w:themeColor="text1"/>
        </w:rPr>
        <w:t xml:space="preserve"> года;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  <w:spacing w:val="-4"/>
        </w:rPr>
        <w:t xml:space="preserve">3 этап: заключение договоров и перечисление суммы </w:t>
      </w:r>
      <w:r w:rsidR="00A23D82" w:rsidRPr="003240E4">
        <w:rPr>
          <w:rFonts w:ascii="Arial" w:hAnsi="Arial" w:cs="Arial"/>
          <w:color w:val="000000" w:themeColor="text1"/>
        </w:rPr>
        <w:t>финансового содействия по итогам Конкурса</w:t>
      </w:r>
      <w:r w:rsidRPr="003240E4">
        <w:rPr>
          <w:rFonts w:ascii="Arial" w:hAnsi="Arial" w:cs="Arial"/>
          <w:color w:val="000000" w:themeColor="text1"/>
          <w:spacing w:val="-4"/>
        </w:rPr>
        <w:t xml:space="preserve"> театрам – получателям </w:t>
      </w:r>
      <w:r w:rsidR="001A567A" w:rsidRPr="003240E4">
        <w:rPr>
          <w:rFonts w:ascii="Arial" w:hAnsi="Arial" w:cs="Arial"/>
          <w:color w:val="000000" w:themeColor="text1"/>
        </w:rPr>
        <w:t xml:space="preserve">финансового содействия </w:t>
      </w:r>
      <w:r w:rsidR="00A52A1D" w:rsidRPr="003240E4">
        <w:rPr>
          <w:rFonts w:ascii="Arial" w:hAnsi="Arial" w:cs="Arial"/>
          <w:color w:val="000000" w:themeColor="text1"/>
        </w:rPr>
        <w:t xml:space="preserve">— </w:t>
      </w:r>
      <w:r w:rsidR="000A7EAD">
        <w:rPr>
          <w:rFonts w:ascii="Arial" w:hAnsi="Arial" w:cs="Arial"/>
          <w:color w:val="000000" w:themeColor="text1"/>
        </w:rPr>
        <w:t>с 1 по</w:t>
      </w:r>
      <w:r w:rsidR="00A52A1D" w:rsidRPr="003240E4">
        <w:rPr>
          <w:rFonts w:ascii="Arial" w:hAnsi="Arial" w:cs="Arial"/>
          <w:color w:val="000000" w:themeColor="text1"/>
        </w:rPr>
        <w:t xml:space="preserve"> </w:t>
      </w:r>
      <w:r w:rsidR="000A7EAD">
        <w:rPr>
          <w:rFonts w:ascii="Arial" w:hAnsi="Arial" w:cs="Arial"/>
          <w:color w:val="000000" w:themeColor="text1"/>
        </w:rPr>
        <w:t>31</w:t>
      </w:r>
      <w:r w:rsidR="008A02D0" w:rsidRPr="003240E4">
        <w:rPr>
          <w:rFonts w:ascii="Arial" w:hAnsi="Arial" w:cs="Arial"/>
          <w:color w:val="000000" w:themeColor="text1"/>
        </w:rPr>
        <w:t xml:space="preserve"> октября </w:t>
      </w:r>
      <w:r w:rsidR="00A52A1D" w:rsidRPr="003240E4">
        <w:rPr>
          <w:rFonts w:ascii="Arial" w:hAnsi="Arial" w:cs="Arial"/>
          <w:color w:val="000000" w:themeColor="text1"/>
        </w:rPr>
        <w:t xml:space="preserve"> 202</w:t>
      </w:r>
      <w:r w:rsidR="000A7EAD">
        <w:rPr>
          <w:rFonts w:ascii="Arial" w:hAnsi="Arial" w:cs="Arial"/>
          <w:color w:val="000000" w:themeColor="text1"/>
        </w:rPr>
        <w:t>3</w:t>
      </w:r>
      <w:r w:rsidR="008A02D0" w:rsidRPr="003240E4">
        <w:rPr>
          <w:rFonts w:ascii="Arial" w:hAnsi="Arial" w:cs="Arial"/>
          <w:color w:val="000000" w:themeColor="text1"/>
        </w:rPr>
        <w:t xml:space="preserve"> </w:t>
      </w:r>
      <w:r w:rsidRPr="003240E4">
        <w:rPr>
          <w:rFonts w:ascii="Arial" w:hAnsi="Arial" w:cs="Arial"/>
          <w:color w:val="000000" w:themeColor="text1"/>
        </w:rPr>
        <w:t>года;</w:t>
      </w:r>
    </w:p>
    <w:p w:rsidR="002B6B54" w:rsidRPr="003240E4" w:rsidRDefault="00A52A1D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4 этап: </w:t>
      </w:r>
      <w:r w:rsidR="008A02D0" w:rsidRPr="003240E4">
        <w:rPr>
          <w:rFonts w:ascii="Arial" w:hAnsi="Arial" w:cs="Arial"/>
          <w:color w:val="000000" w:themeColor="text1"/>
          <w:spacing w:val="-2"/>
        </w:rPr>
        <w:t xml:space="preserve">постановка спектаклей </w:t>
      </w:r>
      <w:r w:rsidRPr="003240E4">
        <w:rPr>
          <w:rFonts w:ascii="Arial" w:hAnsi="Arial" w:cs="Arial"/>
          <w:color w:val="000000" w:themeColor="text1"/>
        </w:rPr>
        <w:t>театров</w:t>
      </w:r>
      <w:r w:rsidR="00B87FE4">
        <w:rPr>
          <w:rFonts w:ascii="Arial" w:hAnsi="Arial" w:cs="Arial"/>
          <w:color w:val="000000" w:themeColor="text1"/>
        </w:rPr>
        <w:t xml:space="preserve"> – </w:t>
      </w:r>
      <w:r w:rsidR="002B6B54" w:rsidRPr="003240E4">
        <w:rPr>
          <w:rFonts w:ascii="Arial" w:hAnsi="Arial" w:cs="Arial"/>
          <w:color w:val="000000" w:themeColor="text1"/>
        </w:rPr>
        <w:t xml:space="preserve">получателей </w:t>
      </w:r>
      <w:r w:rsidR="00C8670C" w:rsidRPr="003240E4">
        <w:rPr>
          <w:rFonts w:ascii="Arial" w:hAnsi="Arial" w:cs="Arial"/>
          <w:color w:val="000000" w:themeColor="text1"/>
        </w:rPr>
        <w:t>финансового содействия по итогам Конкурса</w:t>
      </w:r>
      <w:r w:rsidRPr="003240E4">
        <w:rPr>
          <w:rFonts w:ascii="Arial" w:hAnsi="Arial" w:cs="Arial"/>
          <w:color w:val="000000" w:themeColor="text1"/>
        </w:rPr>
        <w:t xml:space="preserve"> – до </w:t>
      </w:r>
      <w:r w:rsidR="008A02D0" w:rsidRPr="003240E4">
        <w:rPr>
          <w:rFonts w:ascii="Arial" w:hAnsi="Arial" w:cs="Arial"/>
          <w:color w:val="000000" w:themeColor="text1"/>
        </w:rPr>
        <w:t>1</w:t>
      </w:r>
      <w:r w:rsidR="000A7EAD">
        <w:rPr>
          <w:rFonts w:ascii="Arial" w:hAnsi="Arial" w:cs="Arial"/>
          <w:color w:val="000000" w:themeColor="text1"/>
        </w:rPr>
        <w:t xml:space="preserve"> </w:t>
      </w:r>
      <w:r w:rsidR="003240E4" w:rsidRPr="003240E4">
        <w:rPr>
          <w:rFonts w:ascii="Arial" w:hAnsi="Arial" w:cs="Arial"/>
          <w:color w:val="000000" w:themeColor="text1"/>
        </w:rPr>
        <w:t>мая</w:t>
      </w:r>
      <w:r w:rsidR="00373272">
        <w:rPr>
          <w:rFonts w:ascii="Arial" w:hAnsi="Arial" w:cs="Arial"/>
          <w:color w:val="000000" w:themeColor="text1"/>
        </w:rPr>
        <w:t xml:space="preserve"> </w:t>
      </w:r>
      <w:r w:rsidR="002B6B54" w:rsidRPr="003240E4">
        <w:rPr>
          <w:rFonts w:ascii="Arial" w:hAnsi="Arial" w:cs="Arial"/>
          <w:color w:val="000000" w:themeColor="text1"/>
        </w:rPr>
        <w:t>202</w:t>
      </w:r>
      <w:r w:rsidR="000A7EAD">
        <w:rPr>
          <w:rFonts w:ascii="Arial" w:hAnsi="Arial" w:cs="Arial"/>
          <w:color w:val="000000" w:themeColor="text1"/>
        </w:rPr>
        <w:t>4</w:t>
      </w:r>
      <w:r w:rsidR="002B6B54" w:rsidRPr="003240E4">
        <w:rPr>
          <w:rFonts w:ascii="Arial" w:hAnsi="Arial" w:cs="Arial"/>
          <w:color w:val="000000" w:themeColor="text1"/>
        </w:rPr>
        <w:t xml:space="preserve"> года;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5 этап: отчет о </w:t>
      </w:r>
      <w:r w:rsidR="008A02D0" w:rsidRPr="003240E4">
        <w:rPr>
          <w:rFonts w:ascii="Arial" w:hAnsi="Arial" w:cs="Arial"/>
          <w:color w:val="000000" w:themeColor="text1"/>
          <w:spacing w:val="-2"/>
        </w:rPr>
        <w:t>постановке спектаклей</w:t>
      </w:r>
      <w:r w:rsidR="006A67C2" w:rsidRPr="003240E4">
        <w:rPr>
          <w:rFonts w:ascii="Arial" w:hAnsi="Arial" w:cs="Arial"/>
          <w:color w:val="000000" w:themeColor="text1"/>
        </w:rPr>
        <w:t>, указанных в представленной заявке</w:t>
      </w:r>
      <w:r w:rsidR="00A52A1D" w:rsidRPr="003240E4">
        <w:rPr>
          <w:rFonts w:ascii="Arial" w:hAnsi="Arial" w:cs="Arial"/>
          <w:color w:val="000000" w:themeColor="text1"/>
        </w:rPr>
        <w:t xml:space="preserve"> — до </w:t>
      </w:r>
      <w:r w:rsidR="000A7EAD">
        <w:rPr>
          <w:rFonts w:ascii="Arial" w:hAnsi="Arial" w:cs="Arial"/>
          <w:color w:val="000000" w:themeColor="text1"/>
        </w:rPr>
        <w:t>31</w:t>
      </w:r>
      <w:r w:rsidR="008A02D0" w:rsidRPr="003240E4">
        <w:rPr>
          <w:rFonts w:ascii="Arial" w:hAnsi="Arial" w:cs="Arial"/>
          <w:color w:val="000000" w:themeColor="text1"/>
        </w:rPr>
        <w:t xml:space="preserve"> мая</w:t>
      </w:r>
      <w:r w:rsidR="00A52A1D" w:rsidRPr="003240E4">
        <w:rPr>
          <w:rFonts w:ascii="Arial" w:hAnsi="Arial" w:cs="Arial"/>
          <w:color w:val="000000" w:themeColor="text1"/>
        </w:rPr>
        <w:t xml:space="preserve"> 202</w:t>
      </w:r>
      <w:r w:rsidR="000A7EAD">
        <w:rPr>
          <w:rFonts w:ascii="Arial" w:hAnsi="Arial" w:cs="Arial"/>
          <w:color w:val="000000" w:themeColor="text1"/>
        </w:rPr>
        <w:t xml:space="preserve">4 </w:t>
      </w:r>
      <w:r w:rsidRPr="003240E4">
        <w:rPr>
          <w:rFonts w:ascii="Arial" w:hAnsi="Arial" w:cs="Arial"/>
          <w:color w:val="000000" w:themeColor="text1"/>
        </w:rPr>
        <w:t>года.</w:t>
      </w:r>
    </w:p>
    <w:p w:rsidR="00DB1148" w:rsidRDefault="002B6B54" w:rsidP="00234C26">
      <w:pPr>
        <w:spacing w:before="200" w:after="0"/>
        <w:jc w:val="center"/>
        <w:rPr>
          <w:rFonts w:ascii="Arial" w:hAnsi="Arial" w:cs="Arial"/>
          <w:b/>
          <w:bCs/>
          <w:color w:val="000000" w:themeColor="text1"/>
        </w:rPr>
      </w:pPr>
      <w:r w:rsidRPr="003240E4">
        <w:rPr>
          <w:rFonts w:ascii="Arial" w:hAnsi="Arial" w:cs="Arial"/>
          <w:b/>
          <w:bCs/>
          <w:color w:val="000000" w:themeColor="text1"/>
        </w:rPr>
        <w:t>2. Порядок участия в конкурсе заявок и требования к представляемым заявкам</w:t>
      </w:r>
    </w:p>
    <w:p w:rsidR="00234C26" w:rsidRPr="003240E4" w:rsidRDefault="00234C26" w:rsidP="00234C26">
      <w:pPr>
        <w:spacing w:before="200" w:after="0"/>
        <w:jc w:val="center"/>
        <w:rPr>
          <w:rFonts w:ascii="Arial" w:hAnsi="Arial" w:cs="Arial"/>
          <w:b/>
          <w:bCs/>
          <w:color w:val="000000" w:themeColor="text1"/>
        </w:rPr>
      </w:pPr>
    </w:p>
    <w:p w:rsidR="002B6B54" w:rsidRPr="003240E4" w:rsidRDefault="002B6B54" w:rsidP="00DB1148">
      <w:pPr>
        <w:pStyle w:val="a4"/>
        <w:numPr>
          <w:ilvl w:val="0"/>
          <w:numId w:val="3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К участию в конкурсе заявок допус</w:t>
      </w:r>
      <w:r w:rsidR="00246B95" w:rsidRPr="003240E4">
        <w:rPr>
          <w:rFonts w:cs="Arial"/>
          <w:color w:val="000000" w:themeColor="text1"/>
          <w:sz w:val="22"/>
          <w:szCs w:val="22"/>
        </w:rPr>
        <w:t>каются театры, указанные в п.1.2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color w:val="000000" w:themeColor="text1"/>
          <w:sz w:val="22"/>
          <w:szCs w:val="22"/>
        </w:rPr>
        <w:t>настоящего Положения.</w:t>
      </w:r>
    </w:p>
    <w:p w:rsidR="002B6B54" w:rsidRPr="003240E4" w:rsidRDefault="006A67C2" w:rsidP="00DB1148">
      <w:pPr>
        <w:pStyle w:val="a4"/>
        <w:numPr>
          <w:ilvl w:val="0"/>
          <w:numId w:val="3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Участниками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C8670C" w:rsidRPr="003240E4">
        <w:rPr>
          <w:rFonts w:cs="Arial"/>
          <w:color w:val="000000" w:themeColor="text1"/>
          <w:sz w:val="22"/>
          <w:szCs w:val="22"/>
        </w:rPr>
        <w:t>Конкурс</w:t>
      </w:r>
      <w:r w:rsidRPr="003240E4">
        <w:rPr>
          <w:rFonts w:cs="Arial"/>
          <w:color w:val="000000" w:themeColor="text1"/>
          <w:sz w:val="22"/>
          <w:szCs w:val="22"/>
        </w:rPr>
        <w:t>а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 может быть представлено не более одной заявки.</w:t>
      </w:r>
    </w:p>
    <w:p w:rsidR="002B6B54" w:rsidRPr="003240E4" w:rsidRDefault="002B6B54" w:rsidP="00DB1148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Заявки заполняются по установленной форме (Приложение № 1), которая содержит: </w:t>
      </w:r>
    </w:p>
    <w:p w:rsidR="002B6B54" w:rsidRPr="003240E4" w:rsidRDefault="0084245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наименовани</w:t>
      </w:r>
      <w:r w:rsidR="00241BD8">
        <w:rPr>
          <w:rFonts w:ascii="Arial" w:hAnsi="Arial" w:cs="Arial"/>
          <w:color w:val="000000" w:themeColor="text1"/>
        </w:rPr>
        <w:t>е</w:t>
      </w:r>
      <w:r w:rsidR="00A52A1D" w:rsidRPr="003240E4">
        <w:rPr>
          <w:rFonts w:ascii="Arial" w:hAnsi="Arial" w:cs="Arial"/>
          <w:color w:val="000000" w:themeColor="text1"/>
        </w:rPr>
        <w:t xml:space="preserve"> будущ</w:t>
      </w:r>
      <w:r w:rsidR="00241BD8">
        <w:rPr>
          <w:rFonts w:ascii="Arial" w:hAnsi="Arial" w:cs="Arial"/>
          <w:color w:val="000000" w:themeColor="text1"/>
        </w:rPr>
        <w:t>ей</w:t>
      </w:r>
      <w:r w:rsidR="000A7EAD">
        <w:rPr>
          <w:rFonts w:ascii="Arial" w:hAnsi="Arial" w:cs="Arial"/>
          <w:color w:val="000000" w:themeColor="text1"/>
        </w:rPr>
        <w:t xml:space="preserve"> </w:t>
      </w:r>
      <w:r w:rsidR="008A02D0" w:rsidRPr="003240E4">
        <w:rPr>
          <w:rFonts w:ascii="Arial" w:hAnsi="Arial" w:cs="Arial"/>
          <w:color w:val="000000" w:themeColor="text1"/>
        </w:rPr>
        <w:t>постанов</w:t>
      </w:r>
      <w:r w:rsidR="00241BD8">
        <w:rPr>
          <w:rFonts w:ascii="Arial" w:hAnsi="Arial" w:cs="Arial"/>
          <w:color w:val="000000" w:themeColor="text1"/>
        </w:rPr>
        <w:t>ки</w:t>
      </w:r>
      <w:r w:rsidR="002B6B54" w:rsidRPr="003240E4">
        <w:rPr>
          <w:rFonts w:ascii="Arial" w:hAnsi="Arial" w:cs="Arial"/>
          <w:color w:val="000000" w:themeColor="text1"/>
        </w:rPr>
        <w:t>;</w:t>
      </w:r>
    </w:p>
    <w:p w:rsidR="002B6B54" w:rsidRPr="003240E4" w:rsidRDefault="00A52A1D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сроки </w:t>
      </w:r>
      <w:r w:rsidR="008A02D0" w:rsidRPr="003240E4">
        <w:rPr>
          <w:rFonts w:ascii="Arial" w:hAnsi="Arial" w:cs="Arial"/>
          <w:color w:val="000000" w:themeColor="text1"/>
          <w:spacing w:val="-2"/>
        </w:rPr>
        <w:t>постановки спектакл</w:t>
      </w:r>
      <w:r w:rsidR="00241BD8">
        <w:rPr>
          <w:rFonts w:ascii="Arial" w:hAnsi="Arial" w:cs="Arial"/>
          <w:color w:val="000000" w:themeColor="text1"/>
          <w:spacing w:val="-2"/>
        </w:rPr>
        <w:t>я</w:t>
      </w:r>
      <w:r w:rsidR="002B6B54" w:rsidRPr="003240E4">
        <w:rPr>
          <w:rFonts w:ascii="Arial" w:hAnsi="Arial" w:cs="Arial"/>
          <w:color w:val="000000" w:themeColor="text1"/>
        </w:rPr>
        <w:t>;</w:t>
      </w:r>
    </w:p>
    <w:p w:rsidR="002B6B54" w:rsidRPr="003240E4" w:rsidRDefault="002B6B5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сведения о подавшем з</w:t>
      </w:r>
      <w:r w:rsidR="00C8670C" w:rsidRPr="003240E4">
        <w:rPr>
          <w:rFonts w:ascii="Arial" w:hAnsi="Arial" w:cs="Arial"/>
          <w:color w:val="000000" w:themeColor="text1"/>
        </w:rPr>
        <w:t xml:space="preserve">аявку </w:t>
      </w:r>
      <w:r w:rsidR="00B92A70" w:rsidRPr="003240E4">
        <w:rPr>
          <w:rFonts w:ascii="Arial" w:hAnsi="Arial" w:cs="Arial"/>
          <w:b/>
          <w:bCs/>
          <w:color w:val="000000" w:themeColor="text1"/>
          <w:spacing w:val="-2"/>
        </w:rPr>
        <w:t>государственном, муниципальном и частном профессиональном</w:t>
      </w:r>
      <w:r w:rsidR="000A7EAD"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  <w:r w:rsidR="00C8670C" w:rsidRPr="003240E4">
        <w:rPr>
          <w:rFonts w:ascii="Arial" w:hAnsi="Arial" w:cs="Arial"/>
          <w:color w:val="000000" w:themeColor="text1"/>
        </w:rPr>
        <w:t>театре</w:t>
      </w:r>
      <w:r w:rsidRPr="003240E4">
        <w:rPr>
          <w:rFonts w:ascii="Arial" w:hAnsi="Arial" w:cs="Arial"/>
          <w:color w:val="000000" w:themeColor="text1"/>
        </w:rPr>
        <w:t>;</w:t>
      </w:r>
    </w:p>
    <w:p w:rsidR="002B6B54" w:rsidRPr="003240E4" w:rsidRDefault="00A52A1D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сведения об организационной группе</w:t>
      </w:r>
      <w:r w:rsidR="002B6B54" w:rsidRPr="003240E4">
        <w:rPr>
          <w:rFonts w:ascii="Arial" w:hAnsi="Arial" w:cs="Arial"/>
          <w:color w:val="000000" w:themeColor="text1"/>
        </w:rPr>
        <w:t>: краткие резюме;</w:t>
      </w:r>
    </w:p>
    <w:p w:rsidR="002B6B54" w:rsidRPr="003240E4" w:rsidRDefault="00A52A1D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творческую концепцию </w:t>
      </w:r>
      <w:r w:rsidR="008A02D0" w:rsidRPr="003240E4">
        <w:rPr>
          <w:rFonts w:ascii="Arial" w:hAnsi="Arial" w:cs="Arial"/>
          <w:color w:val="000000" w:themeColor="text1"/>
        </w:rPr>
        <w:t>спектаклей</w:t>
      </w:r>
      <w:r w:rsidR="002B6B54" w:rsidRPr="003240E4">
        <w:rPr>
          <w:rFonts w:ascii="Arial" w:hAnsi="Arial" w:cs="Arial"/>
          <w:color w:val="000000" w:themeColor="text1"/>
        </w:rPr>
        <w:t xml:space="preserve"> (с приложениями);</w:t>
      </w:r>
    </w:p>
    <w:p w:rsidR="002B6B54" w:rsidRPr="003240E4" w:rsidRDefault="002B6B5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смету расходов по статьям, на которые выделя</w:t>
      </w:r>
      <w:r w:rsidR="00B87FE4">
        <w:rPr>
          <w:rFonts w:ascii="Arial" w:hAnsi="Arial" w:cs="Arial"/>
          <w:color w:val="000000" w:themeColor="text1"/>
        </w:rPr>
        <w:t>е</w:t>
      </w:r>
      <w:r w:rsidRPr="003240E4">
        <w:rPr>
          <w:rFonts w:ascii="Arial" w:hAnsi="Arial" w:cs="Arial"/>
          <w:color w:val="000000" w:themeColor="text1"/>
        </w:rPr>
        <w:t xml:space="preserve">тся </w:t>
      </w:r>
      <w:r w:rsidR="00C8670C" w:rsidRPr="003240E4">
        <w:rPr>
          <w:rFonts w:ascii="Arial" w:hAnsi="Arial" w:cs="Arial"/>
          <w:color w:val="000000" w:themeColor="text1"/>
        </w:rPr>
        <w:t>финансовое содействие по итогам Конкурса</w:t>
      </w:r>
      <w:r w:rsidRPr="003240E4">
        <w:rPr>
          <w:rFonts w:ascii="Arial" w:hAnsi="Arial" w:cs="Arial"/>
          <w:color w:val="000000" w:themeColor="text1"/>
        </w:rPr>
        <w:t xml:space="preserve"> в соответствии в п.4.4 настоящего Положения.</w:t>
      </w:r>
    </w:p>
    <w:p w:rsidR="002B6B54" w:rsidRPr="003240E4" w:rsidRDefault="002B6B54" w:rsidP="00DB1148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3240E4">
        <w:rPr>
          <w:rFonts w:ascii="Arial" w:hAnsi="Arial" w:cs="Arial"/>
          <w:b/>
          <w:color w:val="000000" w:themeColor="text1"/>
          <w:u w:val="single"/>
        </w:rPr>
        <w:t>Заявки принимаются до</w:t>
      </w:r>
      <w:r w:rsidR="0068281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A02D0" w:rsidRPr="003240E4">
        <w:rPr>
          <w:rFonts w:ascii="Arial" w:hAnsi="Arial" w:cs="Arial"/>
          <w:b/>
          <w:color w:val="000000" w:themeColor="text1"/>
          <w:u w:val="single"/>
        </w:rPr>
        <w:t>31</w:t>
      </w:r>
      <w:r w:rsidR="0068281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A7EAD">
        <w:rPr>
          <w:rFonts w:ascii="Arial" w:hAnsi="Arial" w:cs="Arial"/>
          <w:b/>
          <w:color w:val="000000" w:themeColor="text1"/>
          <w:u w:val="single"/>
        </w:rPr>
        <w:t>августа</w:t>
      </w:r>
      <w:r w:rsidR="008A02D0" w:rsidRPr="003240E4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52A1D" w:rsidRPr="003240E4">
        <w:rPr>
          <w:rFonts w:ascii="Arial" w:hAnsi="Arial" w:cs="Arial"/>
          <w:b/>
          <w:color w:val="000000" w:themeColor="text1"/>
          <w:u w:val="single"/>
        </w:rPr>
        <w:t>202</w:t>
      </w:r>
      <w:r w:rsidR="000A7EAD">
        <w:rPr>
          <w:rFonts w:ascii="Arial" w:hAnsi="Arial" w:cs="Arial"/>
          <w:b/>
          <w:color w:val="000000" w:themeColor="text1"/>
          <w:u w:val="single"/>
        </w:rPr>
        <w:t xml:space="preserve">3 </w:t>
      </w:r>
      <w:r w:rsidRPr="003240E4">
        <w:rPr>
          <w:rFonts w:ascii="Arial" w:hAnsi="Arial" w:cs="Arial"/>
          <w:b/>
          <w:color w:val="000000" w:themeColor="text1"/>
          <w:u w:val="single"/>
        </w:rPr>
        <w:t>года.</w:t>
      </w:r>
    </w:p>
    <w:p w:rsidR="002B6B54" w:rsidRPr="003240E4" w:rsidRDefault="002B6B54" w:rsidP="00DB1148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240E4">
        <w:rPr>
          <w:rFonts w:ascii="Arial" w:hAnsi="Arial" w:cs="Arial"/>
          <w:b/>
          <w:color w:val="000000" w:themeColor="text1"/>
        </w:rPr>
        <w:t>Заявки в печатном виде (в папке</w:t>
      </w:r>
      <w:r w:rsidR="00C8670C" w:rsidRPr="003240E4">
        <w:rPr>
          <w:rFonts w:ascii="Arial" w:hAnsi="Arial" w:cs="Arial"/>
          <w:b/>
          <w:color w:val="000000" w:themeColor="text1"/>
        </w:rPr>
        <w:t>-скоросшивателе) принимаются в Т</w:t>
      </w:r>
      <w:r w:rsidRPr="003240E4">
        <w:rPr>
          <w:rFonts w:ascii="Arial" w:hAnsi="Arial" w:cs="Arial"/>
          <w:b/>
          <w:color w:val="000000" w:themeColor="text1"/>
        </w:rPr>
        <w:t>ворческом отделе С</w:t>
      </w:r>
      <w:r w:rsidR="00241BD8">
        <w:rPr>
          <w:rFonts w:ascii="Arial" w:hAnsi="Arial" w:cs="Arial"/>
          <w:b/>
          <w:color w:val="000000" w:themeColor="text1"/>
        </w:rPr>
        <w:t>ТД РТ</w:t>
      </w:r>
      <w:r w:rsidRPr="003240E4">
        <w:rPr>
          <w:rFonts w:ascii="Arial" w:hAnsi="Arial" w:cs="Arial"/>
          <w:b/>
          <w:color w:val="000000" w:themeColor="text1"/>
        </w:rPr>
        <w:t xml:space="preserve"> по адресу: 420012, г</w:t>
      </w:r>
      <w:proofErr w:type="gramStart"/>
      <w:r w:rsidRPr="003240E4">
        <w:rPr>
          <w:rFonts w:ascii="Arial" w:hAnsi="Arial" w:cs="Arial"/>
          <w:b/>
          <w:color w:val="000000" w:themeColor="text1"/>
        </w:rPr>
        <w:t>.К</w:t>
      </w:r>
      <w:proofErr w:type="gramEnd"/>
      <w:r w:rsidRPr="003240E4">
        <w:rPr>
          <w:rFonts w:ascii="Arial" w:hAnsi="Arial" w:cs="Arial"/>
          <w:b/>
          <w:color w:val="000000" w:themeColor="text1"/>
        </w:rPr>
        <w:t xml:space="preserve">азань, Дом </w:t>
      </w:r>
      <w:r w:rsidR="00241BD8">
        <w:rPr>
          <w:rFonts w:ascii="Arial" w:hAnsi="Arial" w:cs="Arial"/>
          <w:b/>
          <w:color w:val="000000" w:themeColor="text1"/>
        </w:rPr>
        <w:t>А</w:t>
      </w:r>
      <w:r w:rsidRPr="003240E4">
        <w:rPr>
          <w:rFonts w:ascii="Arial" w:hAnsi="Arial" w:cs="Arial"/>
          <w:b/>
          <w:color w:val="000000" w:themeColor="text1"/>
        </w:rPr>
        <w:t xml:space="preserve">ктера </w:t>
      </w:r>
      <w:proofErr w:type="spellStart"/>
      <w:r w:rsidRPr="003240E4">
        <w:rPr>
          <w:rFonts w:ascii="Arial" w:hAnsi="Arial" w:cs="Arial"/>
          <w:b/>
          <w:color w:val="000000" w:themeColor="text1"/>
        </w:rPr>
        <w:t>им.М.Салимжанова</w:t>
      </w:r>
      <w:proofErr w:type="spellEnd"/>
      <w:r w:rsidRPr="003240E4">
        <w:rPr>
          <w:rFonts w:ascii="Arial" w:hAnsi="Arial" w:cs="Arial"/>
          <w:b/>
          <w:color w:val="000000" w:themeColor="text1"/>
        </w:rPr>
        <w:t>, ул.</w:t>
      </w:r>
      <w:r w:rsidR="00931E45" w:rsidRPr="003240E4">
        <w:rPr>
          <w:rFonts w:ascii="Arial" w:hAnsi="Arial" w:cs="Arial"/>
          <w:b/>
          <w:color w:val="000000" w:themeColor="text1"/>
        </w:rPr>
        <w:t>Щапова д.37, каб.19</w:t>
      </w:r>
      <w:r w:rsidR="007E7EA0" w:rsidRPr="003240E4">
        <w:rPr>
          <w:rFonts w:ascii="Arial" w:hAnsi="Arial" w:cs="Arial"/>
          <w:b/>
          <w:color w:val="000000" w:themeColor="text1"/>
        </w:rPr>
        <w:t xml:space="preserve">, в электронном виде на почту: </w:t>
      </w:r>
      <w:r w:rsidR="007E7EA0" w:rsidRPr="003240E4">
        <w:rPr>
          <w:rFonts w:ascii="Arial" w:hAnsi="Arial" w:cs="Arial"/>
          <w:b/>
          <w:color w:val="000000" w:themeColor="text1"/>
          <w:lang w:val="en-US"/>
        </w:rPr>
        <w:t>std</w:t>
      </w:r>
      <w:r w:rsidR="007E7EA0" w:rsidRPr="003240E4">
        <w:rPr>
          <w:rFonts w:ascii="Arial" w:hAnsi="Arial" w:cs="Arial"/>
          <w:b/>
          <w:color w:val="000000" w:themeColor="text1"/>
        </w:rPr>
        <w:t>.</w:t>
      </w:r>
      <w:proofErr w:type="spellStart"/>
      <w:r w:rsidR="007E7EA0" w:rsidRPr="003240E4">
        <w:rPr>
          <w:rFonts w:ascii="Arial" w:hAnsi="Arial" w:cs="Arial"/>
          <w:b/>
          <w:color w:val="000000" w:themeColor="text1"/>
          <w:lang w:val="en-US"/>
        </w:rPr>
        <w:t>tatar</w:t>
      </w:r>
      <w:proofErr w:type="spellEnd"/>
      <w:r w:rsidR="007E7EA0" w:rsidRPr="003240E4">
        <w:rPr>
          <w:rFonts w:ascii="Arial" w:hAnsi="Arial" w:cs="Arial"/>
          <w:b/>
          <w:color w:val="000000" w:themeColor="text1"/>
        </w:rPr>
        <w:t>@</w:t>
      </w:r>
      <w:proofErr w:type="spellStart"/>
      <w:r w:rsidR="007E7EA0" w:rsidRPr="003240E4">
        <w:rPr>
          <w:rFonts w:ascii="Arial" w:hAnsi="Arial" w:cs="Arial"/>
          <w:b/>
          <w:color w:val="000000" w:themeColor="text1"/>
          <w:lang w:val="en-US"/>
        </w:rPr>
        <w:t>yandex</w:t>
      </w:r>
      <w:proofErr w:type="spellEnd"/>
      <w:r w:rsidR="007E7EA0" w:rsidRPr="003240E4">
        <w:rPr>
          <w:rFonts w:ascii="Arial" w:hAnsi="Arial" w:cs="Arial"/>
          <w:b/>
          <w:color w:val="000000" w:themeColor="text1"/>
        </w:rPr>
        <w:t>.</w:t>
      </w:r>
      <w:proofErr w:type="spellStart"/>
      <w:r w:rsidR="007E7EA0" w:rsidRPr="003240E4">
        <w:rPr>
          <w:rFonts w:ascii="Arial" w:hAnsi="Arial" w:cs="Arial"/>
          <w:b/>
          <w:color w:val="000000" w:themeColor="text1"/>
          <w:lang w:val="en-US"/>
        </w:rPr>
        <w:t>ru</w:t>
      </w:r>
      <w:proofErr w:type="spellEnd"/>
    </w:p>
    <w:p w:rsidR="002B6B54" w:rsidRPr="003240E4" w:rsidRDefault="002B6B54" w:rsidP="00DB1148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Контакты для справок: </w:t>
      </w:r>
      <w:r w:rsidRPr="003240E4">
        <w:rPr>
          <w:rFonts w:ascii="Arial" w:hAnsi="Arial" w:cs="Arial"/>
          <w:color w:val="000000" w:themeColor="text1"/>
          <w:lang w:val="en-US"/>
        </w:rPr>
        <w:t>e</w:t>
      </w:r>
      <w:r w:rsidRPr="003240E4">
        <w:rPr>
          <w:rFonts w:ascii="Arial" w:hAnsi="Arial" w:cs="Arial"/>
          <w:color w:val="000000" w:themeColor="text1"/>
        </w:rPr>
        <w:t>-</w:t>
      </w:r>
      <w:r w:rsidRPr="003240E4">
        <w:rPr>
          <w:rFonts w:ascii="Arial" w:hAnsi="Arial" w:cs="Arial"/>
          <w:color w:val="000000" w:themeColor="text1"/>
          <w:lang w:val="en-US"/>
        </w:rPr>
        <w:t>mail</w:t>
      </w:r>
      <w:r w:rsidRPr="003240E4">
        <w:rPr>
          <w:rFonts w:ascii="Arial" w:hAnsi="Arial" w:cs="Arial"/>
          <w:color w:val="000000" w:themeColor="text1"/>
        </w:rPr>
        <w:t xml:space="preserve">: </w:t>
      </w:r>
      <w:hyperlink r:id="rId5" w:history="1">
        <w:r w:rsidRPr="003240E4">
          <w:rPr>
            <w:rStyle w:val="a3"/>
            <w:rFonts w:ascii="Arial" w:hAnsi="Arial" w:cs="Arial"/>
            <w:color w:val="000000" w:themeColor="text1"/>
            <w:lang w:val="en-US"/>
          </w:rPr>
          <w:t>std</w:t>
        </w:r>
        <w:r w:rsidRPr="003240E4">
          <w:rPr>
            <w:rStyle w:val="a3"/>
            <w:rFonts w:ascii="Arial" w:hAnsi="Arial" w:cs="Arial"/>
            <w:color w:val="000000" w:themeColor="text1"/>
          </w:rPr>
          <w:t>.</w:t>
        </w:r>
        <w:r w:rsidRPr="003240E4">
          <w:rPr>
            <w:rStyle w:val="a3"/>
            <w:rFonts w:ascii="Arial" w:hAnsi="Arial" w:cs="Arial"/>
            <w:color w:val="000000" w:themeColor="text1"/>
            <w:lang w:val="en-US"/>
          </w:rPr>
          <w:t>tatar</w:t>
        </w:r>
        <w:r w:rsidRPr="003240E4">
          <w:rPr>
            <w:rStyle w:val="a3"/>
            <w:rFonts w:ascii="Arial" w:hAnsi="Arial" w:cs="Arial"/>
            <w:color w:val="000000" w:themeColor="text1"/>
          </w:rPr>
          <w:t>@</w:t>
        </w:r>
        <w:r w:rsidRPr="003240E4">
          <w:rPr>
            <w:rStyle w:val="a3"/>
            <w:rFonts w:ascii="Arial" w:hAnsi="Arial" w:cs="Arial"/>
            <w:color w:val="000000" w:themeColor="text1"/>
            <w:lang w:val="en-US"/>
          </w:rPr>
          <w:t>yandex</w:t>
        </w:r>
        <w:r w:rsidRPr="003240E4">
          <w:rPr>
            <w:rStyle w:val="a3"/>
            <w:rFonts w:ascii="Arial" w:hAnsi="Arial" w:cs="Arial"/>
            <w:color w:val="000000" w:themeColor="text1"/>
          </w:rPr>
          <w:t>.</w:t>
        </w:r>
        <w:r w:rsidRPr="003240E4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</w:hyperlink>
      <w:r w:rsidR="007E7EA0" w:rsidRPr="003240E4">
        <w:rPr>
          <w:rFonts w:ascii="Arial" w:hAnsi="Arial" w:cs="Arial"/>
          <w:color w:val="000000" w:themeColor="text1"/>
        </w:rPr>
        <w:t>. Тел.: (843) 236 77 31</w:t>
      </w:r>
      <w:r w:rsidR="007E7EA0" w:rsidRPr="003240E4">
        <w:rPr>
          <w:rFonts w:ascii="Arial" w:hAnsi="Arial" w:cs="Arial"/>
          <w:color w:val="000000" w:themeColor="text1"/>
          <w:lang w:val="en-US"/>
        </w:rPr>
        <w:t xml:space="preserve">, 89033427359, </w:t>
      </w:r>
      <w:r w:rsidR="00FD4568">
        <w:rPr>
          <w:rFonts w:ascii="Arial" w:hAnsi="Arial" w:cs="Arial"/>
          <w:color w:val="000000" w:themeColor="text1"/>
        </w:rPr>
        <w:t>89503113097</w:t>
      </w:r>
      <w:r w:rsidR="00BC3228" w:rsidRPr="003240E4">
        <w:rPr>
          <w:rFonts w:ascii="Arial" w:hAnsi="Arial" w:cs="Arial"/>
          <w:color w:val="000000" w:themeColor="text1"/>
        </w:rPr>
        <w:t>.</w:t>
      </w:r>
    </w:p>
    <w:p w:rsidR="002B6B54" w:rsidRDefault="002B6B54" w:rsidP="00DB1148">
      <w:pPr>
        <w:spacing w:before="200" w:after="0"/>
        <w:jc w:val="center"/>
        <w:rPr>
          <w:rFonts w:ascii="Arial" w:hAnsi="Arial" w:cs="Arial"/>
          <w:b/>
          <w:bCs/>
          <w:color w:val="000000" w:themeColor="text1"/>
        </w:rPr>
      </w:pPr>
      <w:r w:rsidRPr="003240E4">
        <w:rPr>
          <w:rFonts w:ascii="Arial" w:hAnsi="Arial" w:cs="Arial"/>
          <w:b/>
          <w:bCs/>
          <w:color w:val="000000" w:themeColor="text1"/>
        </w:rPr>
        <w:t xml:space="preserve">3. Порядок определения </w:t>
      </w:r>
      <w:r w:rsidR="00310BB3" w:rsidRPr="003240E4">
        <w:rPr>
          <w:rFonts w:ascii="Arial" w:hAnsi="Arial" w:cs="Arial"/>
          <w:b/>
          <w:bCs/>
          <w:color w:val="000000" w:themeColor="text1"/>
        </w:rPr>
        <w:t>победителей</w:t>
      </w:r>
      <w:r w:rsidR="000A7EAD">
        <w:rPr>
          <w:rFonts w:ascii="Arial" w:hAnsi="Arial" w:cs="Arial"/>
          <w:b/>
          <w:bCs/>
          <w:color w:val="000000" w:themeColor="text1"/>
        </w:rPr>
        <w:t xml:space="preserve"> </w:t>
      </w:r>
      <w:r w:rsidR="0043245A" w:rsidRPr="003240E4">
        <w:rPr>
          <w:rFonts w:ascii="Arial" w:hAnsi="Arial" w:cs="Arial"/>
          <w:b/>
          <w:bCs/>
          <w:color w:val="000000" w:themeColor="text1"/>
        </w:rPr>
        <w:t>Конкурса</w:t>
      </w:r>
    </w:p>
    <w:p w:rsidR="00DB1148" w:rsidRPr="003240E4" w:rsidRDefault="00DB1148" w:rsidP="00DB1148">
      <w:pPr>
        <w:spacing w:before="200" w:after="0"/>
        <w:jc w:val="center"/>
        <w:rPr>
          <w:rFonts w:ascii="Arial" w:hAnsi="Arial" w:cs="Arial"/>
          <w:b/>
          <w:color w:val="000000" w:themeColor="text1"/>
        </w:rPr>
      </w:pPr>
    </w:p>
    <w:p w:rsidR="002B6B54" w:rsidRPr="003240E4" w:rsidRDefault="00310BB3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Победителем Конкурса и п</w:t>
      </w:r>
      <w:r w:rsidR="002B6B54" w:rsidRPr="003240E4">
        <w:rPr>
          <w:rFonts w:cs="Arial"/>
          <w:color w:val="000000" w:themeColor="text1"/>
          <w:sz w:val="22"/>
          <w:szCs w:val="22"/>
        </w:rPr>
        <w:t>олучател</w:t>
      </w:r>
      <w:r w:rsidRPr="003240E4">
        <w:rPr>
          <w:rFonts w:cs="Arial"/>
          <w:color w:val="000000" w:themeColor="text1"/>
          <w:sz w:val="22"/>
          <w:szCs w:val="22"/>
        </w:rPr>
        <w:t>ем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43245A" w:rsidRPr="003240E4">
        <w:rPr>
          <w:rFonts w:cs="Arial"/>
          <w:color w:val="000000" w:themeColor="text1"/>
          <w:sz w:val="22"/>
          <w:szCs w:val="22"/>
        </w:rPr>
        <w:t>финансового содействия по итогам Конкурса</w:t>
      </w:r>
      <w:r w:rsidRPr="003240E4">
        <w:rPr>
          <w:rFonts w:cs="Arial"/>
          <w:color w:val="000000" w:themeColor="text1"/>
          <w:sz w:val="22"/>
          <w:szCs w:val="22"/>
        </w:rPr>
        <w:t>, а также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2B6B54" w:rsidRPr="003240E4">
        <w:rPr>
          <w:rFonts w:cs="Arial"/>
          <w:color w:val="000000" w:themeColor="text1"/>
          <w:sz w:val="22"/>
          <w:szCs w:val="22"/>
        </w:rPr>
        <w:t>конкретная сумма, выдел</w:t>
      </w:r>
      <w:r w:rsidRPr="003240E4">
        <w:rPr>
          <w:rFonts w:cs="Arial"/>
          <w:color w:val="000000" w:themeColor="text1"/>
          <w:sz w:val="22"/>
          <w:szCs w:val="22"/>
        </w:rPr>
        <w:t>я</w:t>
      </w:r>
      <w:r w:rsidR="002B6B54" w:rsidRPr="003240E4">
        <w:rPr>
          <w:rFonts w:cs="Arial"/>
          <w:color w:val="000000" w:themeColor="text1"/>
          <w:sz w:val="22"/>
          <w:szCs w:val="22"/>
        </w:rPr>
        <w:t>е</w:t>
      </w:r>
      <w:r w:rsidRPr="003240E4">
        <w:rPr>
          <w:rFonts w:cs="Arial"/>
          <w:color w:val="000000" w:themeColor="text1"/>
          <w:sz w:val="22"/>
          <w:szCs w:val="22"/>
        </w:rPr>
        <w:t>мая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 каждому из этих </w:t>
      </w:r>
      <w:r w:rsidRPr="003240E4">
        <w:rPr>
          <w:rFonts w:cs="Arial"/>
          <w:color w:val="000000" w:themeColor="text1"/>
          <w:sz w:val="22"/>
          <w:szCs w:val="22"/>
        </w:rPr>
        <w:t xml:space="preserve">театров – </w:t>
      </w:r>
      <w:r w:rsidR="002B6B54" w:rsidRPr="003240E4">
        <w:rPr>
          <w:rFonts w:cs="Arial"/>
          <w:color w:val="000000" w:themeColor="text1"/>
          <w:sz w:val="22"/>
          <w:szCs w:val="22"/>
        </w:rPr>
        <w:t>получателей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="002B6B54" w:rsidRPr="003240E4">
        <w:rPr>
          <w:rFonts w:cs="Arial"/>
          <w:color w:val="000000" w:themeColor="text1"/>
          <w:sz w:val="22"/>
          <w:szCs w:val="22"/>
        </w:rPr>
        <w:t>, определяют</w:t>
      </w:r>
      <w:r w:rsidR="0043245A" w:rsidRPr="003240E4">
        <w:rPr>
          <w:rFonts w:cs="Arial"/>
          <w:color w:val="000000" w:themeColor="text1"/>
          <w:sz w:val="22"/>
          <w:szCs w:val="22"/>
        </w:rPr>
        <w:t>ся решением Экспертного совета К</w:t>
      </w:r>
      <w:r w:rsidR="002B6B54" w:rsidRPr="003240E4">
        <w:rPr>
          <w:rFonts w:cs="Arial"/>
          <w:color w:val="000000" w:themeColor="text1"/>
          <w:sz w:val="22"/>
          <w:szCs w:val="22"/>
        </w:rPr>
        <w:t>онкурс</w:t>
      </w:r>
      <w:r w:rsidR="0043245A" w:rsidRPr="003240E4">
        <w:rPr>
          <w:rFonts w:cs="Arial"/>
          <w:color w:val="000000" w:themeColor="text1"/>
          <w:sz w:val="22"/>
          <w:szCs w:val="22"/>
        </w:rPr>
        <w:t>а</w:t>
      </w:r>
      <w:r w:rsidR="002B6B54" w:rsidRPr="003240E4">
        <w:rPr>
          <w:rFonts w:cs="Arial"/>
          <w:color w:val="000000" w:themeColor="text1"/>
          <w:sz w:val="22"/>
          <w:szCs w:val="22"/>
        </w:rPr>
        <w:t>:</w:t>
      </w:r>
    </w:p>
    <w:p w:rsidR="002B6B54" w:rsidRPr="003240E4" w:rsidRDefault="002B6B54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Председатель Экспертного совета - </w:t>
      </w:r>
      <w:proofErr w:type="spellStart"/>
      <w:r w:rsidRPr="003240E4">
        <w:rPr>
          <w:rFonts w:ascii="Arial" w:hAnsi="Arial" w:cs="Arial"/>
          <w:color w:val="000000" w:themeColor="text1"/>
        </w:rPr>
        <w:t>Ф.Р.Бикчантаев</w:t>
      </w:r>
      <w:proofErr w:type="spellEnd"/>
      <w:r w:rsidRPr="003240E4">
        <w:rPr>
          <w:rFonts w:ascii="Arial" w:hAnsi="Arial" w:cs="Arial"/>
          <w:color w:val="000000" w:themeColor="text1"/>
        </w:rPr>
        <w:t xml:space="preserve"> (Председатель СТД Республики Татарстан);</w:t>
      </w:r>
    </w:p>
    <w:p w:rsidR="002B6B54" w:rsidRPr="003240E4" w:rsidRDefault="002B6B54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proofErr w:type="spellStart"/>
      <w:r w:rsidRPr="003240E4">
        <w:rPr>
          <w:rFonts w:ascii="Arial" w:hAnsi="Arial" w:cs="Arial"/>
          <w:color w:val="000000" w:themeColor="text1"/>
        </w:rPr>
        <w:t>И.Х.Аюпова</w:t>
      </w:r>
      <w:proofErr w:type="spellEnd"/>
      <w:r w:rsidRPr="003240E4">
        <w:rPr>
          <w:rFonts w:ascii="Arial" w:hAnsi="Arial" w:cs="Arial"/>
          <w:color w:val="000000" w:themeColor="text1"/>
        </w:rPr>
        <w:t xml:space="preserve"> - Министр культуры Республики Татарстан;</w:t>
      </w:r>
    </w:p>
    <w:p w:rsidR="002B6B54" w:rsidRPr="003240E4" w:rsidRDefault="002B6B54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proofErr w:type="spellStart"/>
      <w:r w:rsidRPr="003240E4">
        <w:rPr>
          <w:rFonts w:ascii="Arial" w:hAnsi="Arial" w:cs="Arial"/>
          <w:color w:val="000000" w:themeColor="text1"/>
        </w:rPr>
        <w:t>Э.В.Фатхуллина</w:t>
      </w:r>
      <w:proofErr w:type="spellEnd"/>
      <w:r w:rsidRPr="003240E4">
        <w:rPr>
          <w:rFonts w:ascii="Arial" w:hAnsi="Arial" w:cs="Arial"/>
          <w:color w:val="000000" w:themeColor="text1"/>
        </w:rPr>
        <w:t xml:space="preserve"> – штатный заместитель Председателя СТД Республики Татарстан;</w:t>
      </w:r>
    </w:p>
    <w:p w:rsidR="002B6B54" w:rsidRDefault="002B6B54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proofErr w:type="spellStart"/>
      <w:r w:rsidRPr="003240E4">
        <w:rPr>
          <w:rFonts w:ascii="Arial" w:hAnsi="Arial" w:cs="Arial"/>
          <w:color w:val="000000" w:themeColor="text1"/>
        </w:rPr>
        <w:t>И.И.Якупов</w:t>
      </w:r>
      <w:proofErr w:type="spellEnd"/>
      <w:r w:rsidRPr="003240E4">
        <w:rPr>
          <w:rFonts w:ascii="Arial" w:hAnsi="Arial" w:cs="Arial"/>
          <w:color w:val="000000" w:themeColor="text1"/>
        </w:rPr>
        <w:t xml:space="preserve">  – Председатель Совета руководителей театров Республики Татарстан;</w:t>
      </w:r>
    </w:p>
    <w:p w:rsidR="002B6B54" w:rsidRPr="00FD4568" w:rsidRDefault="00FD4568" w:rsidP="00FD456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Н.</w:t>
      </w:r>
      <w:r w:rsidR="00B95686">
        <w:rPr>
          <w:rFonts w:ascii="Arial" w:hAnsi="Arial" w:cs="Arial"/>
          <w:color w:val="000000" w:themeColor="text1"/>
        </w:rPr>
        <w:t>Р.Игламов</w:t>
      </w:r>
      <w:proofErr w:type="spellEnd"/>
      <w:r w:rsidR="00B95686">
        <w:rPr>
          <w:rFonts w:ascii="Arial" w:hAnsi="Arial" w:cs="Arial"/>
          <w:color w:val="000000" w:themeColor="text1"/>
        </w:rPr>
        <w:t xml:space="preserve"> – театральный критик</w:t>
      </w:r>
      <w:r>
        <w:rPr>
          <w:rFonts w:ascii="Arial" w:hAnsi="Arial" w:cs="Arial"/>
          <w:color w:val="000000" w:themeColor="text1"/>
        </w:rPr>
        <w:t>, член Совета по культуре при Раисе Республики Татарстан</w:t>
      </w:r>
    </w:p>
    <w:p w:rsidR="002B6B54" w:rsidRPr="003240E4" w:rsidRDefault="009E7FF5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Л.А. </w:t>
      </w:r>
      <w:proofErr w:type="spellStart"/>
      <w:r w:rsidRPr="003240E4">
        <w:rPr>
          <w:rFonts w:ascii="Arial" w:hAnsi="Arial" w:cs="Arial"/>
          <w:color w:val="000000" w:themeColor="text1"/>
        </w:rPr>
        <w:t>Полковникова</w:t>
      </w:r>
      <w:proofErr w:type="spellEnd"/>
      <w:r w:rsidR="002B6B54" w:rsidRPr="003240E4">
        <w:rPr>
          <w:rFonts w:ascii="Arial" w:hAnsi="Arial" w:cs="Arial"/>
          <w:color w:val="000000" w:themeColor="text1"/>
        </w:rPr>
        <w:t xml:space="preserve"> – секретарь Экспертного совета.</w:t>
      </w:r>
    </w:p>
    <w:p w:rsidR="002B6B54" w:rsidRPr="003240E4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Члены Экспертного совета</w:t>
      </w:r>
      <w:r w:rsidR="0043245A" w:rsidRPr="003240E4">
        <w:rPr>
          <w:rFonts w:cs="Arial"/>
          <w:color w:val="000000" w:themeColor="text1"/>
          <w:sz w:val="22"/>
          <w:szCs w:val="22"/>
        </w:rPr>
        <w:t xml:space="preserve"> не вправе принимать участие в К</w:t>
      </w:r>
      <w:r w:rsidRPr="003240E4">
        <w:rPr>
          <w:rFonts w:cs="Arial"/>
          <w:color w:val="000000" w:themeColor="text1"/>
          <w:sz w:val="22"/>
          <w:szCs w:val="22"/>
        </w:rPr>
        <w:t xml:space="preserve">онкурсе, а также до </w:t>
      </w:r>
      <w:r w:rsidR="0043245A" w:rsidRPr="003240E4">
        <w:rPr>
          <w:rFonts w:cs="Arial"/>
          <w:color w:val="000000" w:themeColor="text1"/>
          <w:sz w:val="22"/>
          <w:szCs w:val="22"/>
        </w:rPr>
        <w:t>окончания К</w:t>
      </w:r>
      <w:r w:rsidRPr="003240E4">
        <w:rPr>
          <w:rFonts w:cs="Arial"/>
          <w:color w:val="000000" w:themeColor="text1"/>
          <w:sz w:val="22"/>
          <w:szCs w:val="22"/>
        </w:rPr>
        <w:t>онкурса публично высказы</w:t>
      </w:r>
      <w:r w:rsidR="0043245A" w:rsidRPr="003240E4">
        <w:rPr>
          <w:rFonts w:cs="Arial"/>
          <w:color w:val="000000" w:themeColor="text1"/>
          <w:sz w:val="22"/>
          <w:szCs w:val="22"/>
        </w:rPr>
        <w:t>вать свое мнение об участниках Конкурса и представленных на К</w:t>
      </w:r>
      <w:r w:rsidRPr="003240E4">
        <w:rPr>
          <w:rFonts w:cs="Arial"/>
          <w:color w:val="000000" w:themeColor="text1"/>
          <w:sz w:val="22"/>
          <w:szCs w:val="22"/>
        </w:rPr>
        <w:t>онкурс заявках.</w:t>
      </w:r>
    </w:p>
    <w:p w:rsidR="002B6B54" w:rsidRPr="003240E4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lastRenderedPageBreak/>
        <w:t>Заседания Экспертного совета проводятся по мере необходимости и созываются его Председателем. Заседание Экспертного совета правомочно принимать решения при наличии на заседании не менее 2/3 списочного состава Экспертного совета.</w:t>
      </w:r>
    </w:p>
    <w:p w:rsidR="002B6B54" w:rsidRPr="003240E4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Экспертный совет не рассматривает заявки, оформленные с нарушением требований, установленных п.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color w:val="000000" w:themeColor="text1"/>
          <w:sz w:val="22"/>
          <w:szCs w:val="22"/>
        </w:rPr>
        <w:t xml:space="preserve">2.1–2.5 настоящего Положения. </w:t>
      </w:r>
    </w:p>
    <w:p w:rsidR="003240E4" w:rsidRPr="003240E4" w:rsidRDefault="003240E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 w:rsidRPr="003240E4">
        <w:rPr>
          <w:rFonts w:cs="Arial"/>
          <w:sz w:val="22"/>
          <w:szCs w:val="22"/>
        </w:rPr>
        <w:t xml:space="preserve">В оценке заявок, поступивших на Конкурс и оформленных в соответствии с требованиями, установленными п. 2.1–2.5 настоящего Положения, Экспертный совет руководствуется следующими принципами: </w:t>
      </w:r>
      <w:r w:rsidRPr="003240E4">
        <w:rPr>
          <w:rFonts w:cs="Arial"/>
          <w:b/>
          <w:sz w:val="22"/>
          <w:szCs w:val="22"/>
        </w:rPr>
        <w:t>приоритет отдается заявкам, реализация которых наиболее полно отвечает целям и задачам Конкурса и, в частности, предполагает:</w:t>
      </w:r>
    </w:p>
    <w:p w:rsidR="003240E4" w:rsidRPr="00DB1148" w:rsidRDefault="003240E4" w:rsidP="00DB1148">
      <w:pPr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</w:rPr>
        <w:t>постановку спектаклей с привлечением режиссеров и постановочных групп из ближнего и дальнего зарубежья;</w:t>
      </w:r>
    </w:p>
    <w:p w:rsidR="003240E4" w:rsidRPr="00DB1148" w:rsidRDefault="003240E4" w:rsidP="00DB1148">
      <w:pPr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  <w:color w:val="000000"/>
          <w:shd w:val="clear" w:color="auto" w:fill="FFFFFF"/>
        </w:rPr>
        <w:t>постановку спектакля молодыми режиссерами (а именно: выпускниками режиссерских факультетов, закончившими обучение в течение последних 5-ти лет);</w:t>
      </w:r>
    </w:p>
    <w:p w:rsidR="003240E4" w:rsidRPr="00DB1148" w:rsidRDefault="003240E4" w:rsidP="00DB1148">
      <w:pPr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  <w:color w:val="000000"/>
          <w:shd w:val="clear" w:color="auto" w:fill="FFFFFF"/>
        </w:rPr>
        <w:t>современное прочтение классики;</w:t>
      </w:r>
    </w:p>
    <w:p w:rsidR="003240E4" w:rsidRPr="00DB1148" w:rsidRDefault="003240E4" w:rsidP="00DB1148">
      <w:pPr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  <w:color w:val="000000"/>
          <w:shd w:val="clear" w:color="auto" w:fill="FFFFFF"/>
        </w:rPr>
        <w:t>открытие нового имени в драматургии (постановка пьес малоизвестных современных драматургов);</w:t>
      </w:r>
    </w:p>
    <w:p w:rsidR="003240E4" w:rsidRPr="00DB1148" w:rsidRDefault="003240E4" w:rsidP="00DB1148">
      <w:pPr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  <w:color w:val="000000"/>
          <w:shd w:val="clear" w:color="auto" w:fill="FFFFFF"/>
        </w:rPr>
        <w:t>постановку спектакля с привлечением современных постановочных технологий.</w:t>
      </w:r>
    </w:p>
    <w:p w:rsidR="00DB1148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Экспертный совет принимает все конкурсные решения простым большинством голосов тайным или открытым голосованием. Форма голосования определяется решение</w:t>
      </w:r>
      <w:r w:rsidR="00A23D82" w:rsidRPr="003240E4">
        <w:rPr>
          <w:rFonts w:cs="Arial"/>
          <w:color w:val="000000" w:themeColor="text1"/>
          <w:sz w:val="22"/>
          <w:szCs w:val="22"/>
        </w:rPr>
        <w:t>м Экспертного совета.</w:t>
      </w:r>
    </w:p>
    <w:p w:rsidR="002B6B54" w:rsidRPr="00DB1148" w:rsidRDefault="00A23D82" w:rsidP="00DB1148">
      <w:pPr>
        <w:pStyle w:val="a4"/>
        <w:spacing w:line="276" w:lineRule="auto"/>
        <w:ind w:left="454"/>
        <w:rPr>
          <w:rFonts w:cs="Arial"/>
          <w:color w:val="000000" w:themeColor="text1"/>
          <w:sz w:val="22"/>
          <w:szCs w:val="22"/>
        </w:rPr>
      </w:pPr>
      <w:r w:rsidRPr="00DB1148">
        <w:rPr>
          <w:rFonts w:cs="Arial"/>
          <w:color w:val="000000" w:themeColor="text1"/>
          <w:sz w:val="22"/>
          <w:szCs w:val="22"/>
        </w:rPr>
        <w:br/>
      </w:r>
      <w:r w:rsidR="002B6B54" w:rsidRPr="00DB1148">
        <w:rPr>
          <w:rFonts w:cs="Arial"/>
          <w:color w:val="000000" w:themeColor="text1"/>
          <w:sz w:val="22"/>
          <w:szCs w:val="22"/>
        </w:rPr>
        <w:t>В случае равенства голосов проводится дополнительный обмен мнениями и повторное голосование. Председатель Экспертного совета вправе принять единоличное решение в случае равенства голосов при повторном голосовании.</w:t>
      </w:r>
    </w:p>
    <w:p w:rsidR="002B6B54" w:rsidRPr="003240E4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pacing w:val="-2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В срок </w:t>
      </w:r>
      <w:r w:rsidR="007E7EA0" w:rsidRPr="003240E4">
        <w:rPr>
          <w:rFonts w:cs="Arial"/>
          <w:b/>
          <w:color w:val="000000" w:themeColor="text1"/>
          <w:sz w:val="22"/>
          <w:szCs w:val="22"/>
        </w:rPr>
        <w:t xml:space="preserve">до </w:t>
      </w:r>
      <w:r w:rsidR="000A7EAD">
        <w:rPr>
          <w:rFonts w:cs="Arial"/>
          <w:b/>
          <w:color w:val="000000" w:themeColor="text1"/>
          <w:sz w:val="22"/>
          <w:szCs w:val="22"/>
        </w:rPr>
        <w:t>30 сентября</w:t>
      </w:r>
      <w:r w:rsidR="008A02D0" w:rsidRPr="003240E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7E7EA0" w:rsidRPr="003240E4">
        <w:rPr>
          <w:rFonts w:cs="Arial"/>
          <w:b/>
          <w:color w:val="000000" w:themeColor="text1"/>
          <w:sz w:val="22"/>
          <w:szCs w:val="22"/>
        </w:rPr>
        <w:t>202</w:t>
      </w:r>
      <w:r w:rsidR="000A7EAD">
        <w:rPr>
          <w:rFonts w:cs="Arial"/>
          <w:b/>
          <w:color w:val="000000" w:themeColor="text1"/>
          <w:sz w:val="22"/>
          <w:szCs w:val="22"/>
        </w:rPr>
        <w:t>3</w:t>
      </w:r>
      <w:r w:rsidR="00682810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b/>
          <w:color w:val="000000" w:themeColor="text1"/>
          <w:sz w:val="22"/>
          <w:szCs w:val="22"/>
        </w:rPr>
        <w:t>года</w:t>
      </w:r>
      <w:r w:rsidRPr="003240E4">
        <w:rPr>
          <w:rFonts w:cs="Arial"/>
          <w:color w:val="000000" w:themeColor="text1"/>
          <w:sz w:val="22"/>
          <w:szCs w:val="22"/>
        </w:rPr>
        <w:t xml:space="preserve"> Экспертный совет определяет </w:t>
      </w:r>
      <w:r w:rsidR="00310BB3" w:rsidRPr="003240E4">
        <w:rPr>
          <w:rFonts w:cs="Arial"/>
          <w:color w:val="000000" w:themeColor="text1"/>
          <w:sz w:val="22"/>
          <w:szCs w:val="22"/>
        </w:rPr>
        <w:t>театр</w:t>
      </w:r>
      <w:r w:rsidR="00A81217">
        <w:rPr>
          <w:rFonts w:cs="Arial"/>
          <w:color w:val="000000" w:themeColor="text1"/>
          <w:sz w:val="22"/>
          <w:szCs w:val="22"/>
        </w:rPr>
        <w:t>ы</w:t>
      </w:r>
      <w:r w:rsidR="004451D9" w:rsidRPr="003240E4">
        <w:rPr>
          <w:rFonts w:cs="Arial"/>
          <w:color w:val="000000" w:themeColor="text1"/>
          <w:sz w:val="22"/>
          <w:szCs w:val="22"/>
        </w:rPr>
        <w:t>–</w:t>
      </w:r>
      <w:r w:rsidRPr="003240E4">
        <w:rPr>
          <w:rFonts w:cs="Arial"/>
          <w:color w:val="000000" w:themeColor="text1"/>
          <w:sz w:val="22"/>
          <w:szCs w:val="22"/>
        </w:rPr>
        <w:t>получателей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310BB3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 xml:space="preserve">, количество и конкретные суммы </w:t>
      </w:r>
      <w:r w:rsidR="0043245A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>, действуя в соответствии с п.</w:t>
      </w:r>
      <w:r w:rsidR="000E2093" w:rsidRPr="003240E4">
        <w:rPr>
          <w:rFonts w:cs="Arial"/>
          <w:color w:val="000000" w:themeColor="text1"/>
          <w:sz w:val="22"/>
          <w:szCs w:val="22"/>
        </w:rPr>
        <w:t>1.2, 1.3</w:t>
      </w:r>
      <w:r w:rsidR="00842454" w:rsidRPr="003240E4">
        <w:rPr>
          <w:rFonts w:cs="Arial"/>
          <w:color w:val="000000" w:themeColor="text1"/>
          <w:sz w:val="22"/>
          <w:szCs w:val="22"/>
        </w:rPr>
        <w:t xml:space="preserve">, </w:t>
      </w:r>
      <w:r w:rsidR="000E2093" w:rsidRPr="003240E4">
        <w:rPr>
          <w:rFonts w:cs="Arial"/>
          <w:color w:val="000000" w:themeColor="text1"/>
          <w:sz w:val="22"/>
          <w:szCs w:val="22"/>
        </w:rPr>
        <w:t>1.4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color w:val="000000" w:themeColor="text1"/>
          <w:sz w:val="22"/>
          <w:szCs w:val="22"/>
        </w:rPr>
        <w:t>и п.3.5 настоящего Положения.</w:t>
      </w:r>
    </w:p>
    <w:p w:rsidR="002B6B54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proofErr w:type="gramStart"/>
      <w:r w:rsidRPr="003240E4">
        <w:rPr>
          <w:rFonts w:cs="Arial"/>
          <w:color w:val="000000" w:themeColor="text1"/>
          <w:sz w:val="22"/>
          <w:szCs w:val="22"/>
        </w:rPr>
        <w:t xml:space="preserve">В срок </w:t>
      </w:r>
      <w:r w:rsidR="005A29DA" w:rsidRPr="003240E4">
        <w:rPr>
          <w:rFonts w:cs="Arial"/>
          <w:b/>
          <w:color w:val="000000" w:themeColor="text1"/>
          <w:sz w:val="22"/>
          <w:szCs w:val="22"/>
        </w:rPr>
        <w:t xml:space="preserve">до </w:t>
      </w:r>
      <w:r w:rsidR="000A7EAD">
        <w:rPr>
          <w:rFonts w:cs="Arial"/>
          <w:b/>
          <w:color w:val="000000" w:themeColor="text1"/>
          <w:sz w:val="22"/>
          <w:szCs w:val="22"/>
        </w:rPr>
        <w:t>15</w:t>
      </w:r>
      <w:r w:rsidR="00373272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82810">
        <w:rPr>
          <w:rFonts w:cs="Arial"/>
          <w:b/>
          <w:color w:val="000000" w:themeColor="text1"/>
          <w:sz w:val="22"/>
          <w:szCs w:val="22"/>
        </w:rPr>
        <w:t>октября</w:t>
      </w:r>
      <w:r w:rsidR="0061068E" w:rsidRPr="003240E4">
        <w:rPr>
          <w:rFonts w:cs="Arial"/>
          <w:b/>
          <w:color w:val="000000" w:themeColor="text1"/>
          <w:sz w:val="22"/>
          <w:szCs w:val="22"/>
        </w:rPr>
        <w:t xml:space="preserve"> 202</w:t>
      </w:r>
      <w:r w:rsidR="000A7EAD">
        <w:rPr>
          <w:rFonts w:cs="Arial"/>
          <w:b/>
          <w:color w:val="000000" w:themeColor="text1"/>
          <w:sz w:val="22"/>
          <w:szCs w:val="22"/>
        </w:rPr>
        <w:t>3</w:t>
      </w:r>
      <w:r w:rsidRPr="003240E4">
        <w:rPr>
          <w:rFonts w:cs="Arial"/>
          <w:b/>
          <w:color w:val="000000" w:themeColor="text1"/>
          <w:sz w:val="22"/>
          <w:szCs w:val="22"/>
        </w:rPr>
        <w:t xml:space="preserve"> года</w:t>
      </w:r>
      <w:r w:rsidRPr="003240E4">
        <w:rPr>
          <w:rFonts w:cs="Arial"/>
          <w:color w:val="000000" w:themeColor="text1"/>
          <w:sz w:val="22"/>
          <w:szCs w:val="22"/>
        </w:rPr>
        <w:t xml:space="preserve"> Союз театральных деятелей Республики Татарстан доводит до театров</w:t>
      </w:r>
      <w:r w:rsidR="000A7EAD">
        <w:rPr>
          <w:rFonts w:cs="Arial"/>
          <w:color w:val="000000" w:themeColor="text1"/>
          <w:sz w:val="22"/>
          <w:szCs w:val="22"/>
        </w:rPr>
        <w:t>–</w:t>
      </w:r>
      <w:r w:rsidR="00A81217" w:rsidRPr="003240E4">
        <w:rPr>
          <w:rFonts w:cs="Arial"/>
          <w:color w:val="000000" w:themeColor="text1"/>
          <w:sz w:val="22"/>
          <w:szCs w:val="22"/>
        </w:rPr>
        <w:t>получателей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43245A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color w:val="000000" w:themeColor="text1"/>
          <w:sz w:val="22"/>
          <w:szCs w:val="22"/>
        </w:rPr>
        <w:t>решение Экспертного со</w:t>
      </w:r>
      <w:r w:rsidR="0043245A" w:rsidRPr="003240E4">
        <w:rPr>
          <w:rFonts w:cs="Arial"/>
          <w:color w:val="000000" w:themeColor="text1"/>
          <w:sz w:val="22"/>
          <w:szCs w:val="22"/>
        </w:rPr>
        <w:t>вета о выделенной суммы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A81217" w:rsidRPr="003240E4">
        <w:rPr>
          <w:rFonts w:cs="Arial"/>
          <w:color w:val="000000" w:themeColor="text1"/>
          <w:sz w:val="22"/>
          <w:szCs w:val="22"/>
        </w:rPr>
        <w:t>по итогам Конкурса</w:t>
      </w:r>
      <w:r w:rsidR="00A81217">
        <w:rPr>
          <w:rFonts w:cs="Arial"/>
          <w:color w:val="000000" w:themeColor="text1"/>
          <w:sz w:val="22"/>
          <w:szCs w:val="22"/>
        </w:rPr>
        <w:t>.</w:t>
      </w:r>
      <w:proofErr w:type="gramEnd"/>
    </w:p>
    <w:p w:rsidR="00234C26" w:rsidRDefault="000A7EAD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234C26">
        <w:rPr>
          <w:rFonts w:cs="Arial"/>
          <w:color w:val="000000" w:themeColor="text1"/>
          <w:sz w:val="22"/>
          <w:szCs w:val="22"/>
        </w:rPr>
        <w:t xml:space="preserve">В срок </w:t>
      </w:r>
      <w:r w:rsidRPr="00234C26">
        <w:rPr>
          <w:rFonts w:cs="Arial"/>
          <w:b/>
          <w:color w:val="000000" w:themeColor="text1"/>
          <w:sz w:val="22"/>
          <w:szCs w:val="22"/>
        </w:rPr>
        <w:t>до 31 октября 2023 года</w:t>
      </w:r>
      <w:r w:rsidRPr="00234C26">
        <w:rPr>
          <w:rFonts w:cs="Arial"/>
          <w:color w:val="000000" w:themeColor="text1"/>
          <w:sz w:val="22"/>
          <w:szCs w:val="22"/>
        </w:rPr>
        <w:t xml:space="preserve"> </w:t>
      </w:r>
      <w:r w:rsidR="00234C26" w:rsidRPr="00234C26">
        <w:rPr>
          <w:rFonts w:cs="Arial"/>
          <w:color w:val="000000" w:themeColor="text1"/>
          <w:sz w:val="22"/>
          <w:szCs w:val="22"/>
        </w:rPr>
        <w:t>Союз театральных деятелей Республики Татарстан заключает договоры и перечисляет суммы финансового содействия театрам-получателям</w:t>
      </w:r>
      <w:r w:rsidR="00234C26">
        <w:rPr>
          <w:rFonts w:cs="Arial"/>
          <w:color w:val="000000" w:themeColor="text1"/>
          <w:sz w:val="22"/>
          <w:szCs w:val="22"/>
        </w:rPr>
        <w:t>.</w:t>
      </w:r>
    </w:p>
    <w:p w:rsidR="002B6B54" w:rsidRPr="00234C26" w:rsidRDefault="0043245A" w:rsidP="00234C26">
      <w:pPr>
        <w:pStyle w:val="a4"/>
        <w:spacing w:line="276" w:lineRule="auto"/>
        <w:ind w:left="454"/>
        <w:rPr>
          <w:rFonts w:cs="Arial"/>
          <w:color w:val="000000" w:themeColor="text1"/>
          <w:sz w:val="22"/>
          <w:szCs w:val="22"/>
        </w:rPr>
      </w:pPr>
      <w:r w:rsidRPr="00234C26">
        <w:rPr>
          <w:rFonts w:cs="Arial"/>
          <w:color w:val="000000" w:themeColor="text1"/>
          <w:sz w:val="22"/>
          <w:szCs w:val="22"/>
        </w:rPr>
        <w:t>Помимо этого</w:t>
      </w:r>
      <w:r w:rsidR="009E7FF5" w:rsidRPr="00234C26">
        <w:rPr>
          <w:rFonts w:cs="Arial"/>
          <w:color w:val="000000" w:themeColor="text1"/>
          <w:sz w:val="22"/>
          <w:szCs w:val="22"/>
        </w:rPr>
        <w:t>,</w:t>
      </w:r>
      <w:r w:rsidRPr="00234C26">
        <w:rPr>
          <w:rFonts w:cs="Arial"/>
          <w:color w:val="000000" w:themeColor="text1"/>
          <w:sz w:val="22"/>
          <w:szCs w:val="22"/>
        </w:rPr>
        <w:t xml:space="preserve"> итоги К</w:t>
      </w:r>
      <w:r w:rsidR="002B6B54" w:rsidRPr="00234C26">
        <w:rPr>
          <w:rFonts w:cs="Arial"/>
          <w:color w:val="000000" w:themeColor="text1"/>
          <w:sz w:val="22"/>
          <w:szCs w:val="22"/>
        </w:rPr>
        <w:t xml:space="preserve">онкурса публикуются на сайте СТД Республики Татарстан: </w:t>
      </w:r>
      <w:r w:rsidR="002B6B54" w:rsidRPr="00234C26">
        <w:rPr>
          <w:rFonts w:cs="Arial"/>
          <w:b/>
          <w:color w:val="000000" w:themeColor="text1"/>
          <w:sz w:val="22"/>
          <w:szCs w:val="22"/>
          <w:lang w:val="en-US"/>
        </w:rPr>
        <w:t>www</w:t>
      </w:r>
      <w:r w:rsidR="002B6B54" w:rsidRPr="00234C26">
        <w:rPr>
          <w:rFonts w:cs="Arial"/>
          <w:b/>
          <w:color w:val="000000" w:themeColor="text1"/>
          <w:sz w:val="22"/>
          <w:szCs w:val="22"/>
        </w:rPr>
        <w:t>.</w:t>
      </w:r>
      <w:proofErr w:type="spellStart"/>
      <w:r w:rsidR="002B6B54" w:rsidRPr="00234C26">
        <w:rPr>
          <w:rFonts w:cs="Arial"/>
          <w:b/>
          <w:color w:val="000000" w:themeColor="text1"/>
          <w:sz w:val="22"/>
          <w:szCs w:val="22"/>
          <w:lang w:val="en-US"/>
        </w:rPr>
        <w:t>stdtatar</w:t>
      </w:r>
      <w:proofErr w:type="spellEnd"/>
      <w:r w:rsidR="002B6B54" w:rsidRPr="00234C26">
        <w:rPr>
          <w:rFonts w:cs="Arial"/>
          <w:b/>
          <w:color w:val="000000" w:themeColor="text1"/>
          <w:sz w:val="22"/>
          <w:szCs w:val="22"/>
        </w:rPr>
        <w:t>.</w:t>
      </w:r>
      <w:proofErr w:type="spellStart"/>
      <w:r w:rsidR="002B6B54" w:rsidRPr="00234C26">
        <w:rPr>
          <w:rFonts w:cs="Arial"/>
          <w:b/>
          <w:color w:val="000000" w:themeColor="text1"/>
          <w:sz w:val="22"/>
          <w:szCs w:val="22"/>
          <w:lang w:val="en-US"/>
        </w:rPr>
        <w:t>ru</w:t>
      </w:r>
      <w:proofErr w:type="spellEnd"/>
      <w:r w:rsidR="002B6B54" w:rsidRPr="00234C26">
        <w:rPr>
          <w:rFonts w:cs="Arial"/>
          <w:b/>
          <w:color w:val="000000" w:themeColor="text1"/>
          <w:sz w:val="22"/>
          <w:szCs w:val="22"/>
        </w:rPr>
        <w:t>.</w:t>
      </w:r>
    </w:p>
    <w:p w:rsidR="002B6B54" w:rsidRPr="003240E4" w:rsidRDefault="002B6B54" w:rsidP="00DB1148">
      <w:pPr>
        <w:pStyle w:val="a4"/>
        <w:tabs>
          <w:tab w:val="left" w:pos="708"/>
        </w:tabs>
        <w:spacing w:line="276" w:lineRule="auto"/>
        <w:ind w:left="0"/>
        <w:jc w:val="left"/>
        <w:rPr>
          <w:rFonts w:cs="Arial"/>
          <w:color w:val="000000" w:themeColor="text1"/>
          <w:sz w:val="22"/>
          <w:szCs w:val="22"/>
        </w:rPr>
      </w:pPr>
    </w:p>
    <w:p w:rsidR="002B6B54" w:rsidRDefault="002B6B54" w:rsidP="00DB1148">
      <w:pPr>
        <w:pStyle w:val="a4"/>
        <w:tabs>
          <w:tab w:val="left" w:pos="708"/>
        </w:tabs>
        <w:spacing w:line="276" w:lineRule="auto"/>
        <w:ind w:left="0"/>
        <w:jc w:val="center"/>
        <w:rPr>
          <w:rFonts w:cs="Arial"/>
          <w:b/>
          <w:color w:val="000000" w:themeColor="text1"/>
          <w:sz w:val="22"/>
          <w:szCs w:val="22"/>
        </w:rPr>
      </w:pPr>
      <w:r w:rsidRPr="003240E4">
        <w:rPr>
          <w:rFonts w:cs="Arial"/>
          <w:b/>
          <w:color w:val="000000" w:themeColor="text1"/>
          <w:sz w:val="22"/>
          <w:szCs w:val="22"/>
        </w:rPr>
        <w:t xml:space="preserve">4. Принципы и порядок финансирования творческих проектов </w:t>
      </w:r>
    </w:p>
    <w:p w:rsidR="00DB1148" w:rsidRPr="003240E4" w:rsidRDefault="00DB1148" w:rsidP="00DB1148">
      <w:pPr>
        <w:pStyle w:val="a4"/>
        <w:tabs>
          <w:tab w:val="left" w:pos="708"/>
        </w:tabs>
        <w:spacing w:line="276" w:lineRule="auto"/>
        <w:ind w:left="0"/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2B6B54" w:rsidRPr="003240E4" w:rsidRDefault="002B6B5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Финансирование </w:t>
      </w:r>
      <w:r w:rsidR="00A6014C" w:rsidRPr="003240E4">
        <w:rPr>
          <w:rFonts w:cs="Arial"/>
          <w:color w:val="000000" w:themeColor="text1"/>
          <w:sz w:val="22"/>
          <w:szCs w:val="22"/>
        </w:rPr>
        <w:t>театров-получателей 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 xml:space="preserve"> является дополнительным по отношению к существующим базовым формам финансиров</w:t>
      </w:r>
      <w:r w:rsidR="00790DE1" w:rsidRPr="003240E4">
        <w:rPr>
          <w:rFonts w:cs="Arial"/>
          <w:color w:val="000000" w:themeColor="text1"/>
          <w:sz w:val="22"/>
          <w:szCs w:val="22"/>
        </w:rPr>
        <w:t>ания театров-получателей 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>.</w:t>
      </w:r>
    </w:p>
    <w:p w:rsidR="002B6B54" w:rsidRPr="003240E4" w:rsidRDefault="002B6B5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Финансирование </w:t>
      </w:r>
      <w:r w:rsidR="00A6014C" w:rsidRPr="003240E4">
        <w:rPr>
          <w:rFonts w:cs="Arial"/>
          <w:color w:val="000000" w:themeColor="text1"/>
          <w:sz w:val="22"/>
          <w:szCs w:val="22"/>
        </w:rPr>
        <w:t>театров-получателей финансового содействия</w:t>
      </w:r>
      <w:r w:rsidRPr="003240E4">
        <w:rPr>
          <w:rFonts w:cs="Arial"/>
          <w:color w:val="000000" w:themeColor="text1"/>
          <w:spacing w:val="-4"/>
          <w:sz w:val="22"/>
          <w:szCs w:val="22"/>
        </w:rPr>
        <w:t xml:space="preserve"> осуществляется на основании договора между СТД Республики Татарстан и театром</w:t>
      </w:r>
      <w:r w:rsidR="00F90A52">
        <w:rPr>
          <w:rFonts w:cs="Arial"/>
          <w:color w:val="000000" w:themeColor="text1"/>
          <w:spacing w:val="-4"/>
          <w:sz w:val="22"/>
          <w:szCs w:val="22"/>
        </w:rPr>
        <w:t>–</w:t>
      </w:r>
      <w:r w:rsidRPr="003240E4">
        <w:rPr>
          <w:rFonts w:cs="Arial"/>
          <w:color w:val="000000" w:themeColor="text1"/>
          <w:spacing w:val="-4"/>
          <w:sz w:val="22"/>
          <w:szCs w:val="22"/>
        </w:rPr>
        <w:t>получателем</w:t>
      </w:r>
      <w:r w:rsidR="000A7EAD">
        <w:rPr>
          <w:rFonts w:cs="Arial"/>
          <w:color w:val="000000" w:themeColor="text1"/>
          <w:spacing w:val="-4"/>
          <w:sz w:val="22"/>
          <w:szCs w:val="22"/>
        </w:rPr>
        <w:t xml:space="preserve"> </w:t>
      </w:r>
      <w:r w:rsidR="00790DE1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 xml:space="preserve">. Указанным договором определяется также порядок и форма финансовой отчетности о реализации средств, полученных </w:t>
      </w:r>
      <w:r w:rsidR="00A6014C" w:rsidRPr="003240E4">
        <w:rPr>
          <w:rFonts w:cs="Arial"/>
          <w:color w:val="000000" w:themeColor="text1"/>
          <w:sz w:val="22"/>
          <w:szCs w:val="22"/>
        </w:rPr>
        <w:t>театром-получателем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="00A6014C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>.</w:t>
      </w:r>
    </w:p>
    <w:p w:rsidR="002B6B54" w:rsidRPr="003240E4" w:rsidRDefault="002B6B5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lastRenderedPageBreak/>
        <w:t xml:space="preserve">Сумма </w:t>
      </w:r>
      <w:r w:rsidR="00790DE1" w:rsidRPr="003240E4">
        <w:rPr>
          <w:rFonts w:cs="Arial"/>
          <w:color w:val="000000" w:themeColor="text1"/>
          <w:sz w:val="22"/>
          <w:szCs w:val="22"/>
        </w:rPr>
        <w:t>финансового содействия по итогам Конкурса</w:t>
      </w:r>
      <w:r w:rsidRPr="003240E4">
        <w:rPr>
          <w:rFonts w:cs="Arial"/>
          <w:color w:val="000000" w:themeColor="text1"/>
          <w:sz w:val="22"/>
          <w:szCs w:val="22"/>
        </w:rPr>
        <w:t xml:space="preserve"> на </w:t>
      </w:r>
      <w:r w:rsidR="008A02D0" w:rsidRPr="003240E4">
        <w:rPr>
          <w:rFonts w:cs="Arial"/>
          <w:color w:val="000000" w:themeColor="text1"/>
          <w:sz w:val="22"/>
          <w:szCs w:val="22"/>
        </w:rPr>
        <w:t>постановку спектаклей</w:t>
      </w:r>
      <w:r w:rsidRPr="003240E4">
        <w:rPr>
          <w:rFonts w:cs="Arial"/>
          <w:color w:val="000000" w:themeColor="text1"/>
          <w:sz w:val="22"/>
          <w:szCs w:val="22"/>
        </w:rPr>
        <w:t xml:space="preserve">, определенная решением Экспертного совета, перечисляется на расчетные </w:t>
      </w:r>
      <w:r w:rsidR="00790DE1" w:rsidRPr="003240E4">
        <w:rPr>
          <w:rFonts w:cs="Arial"/>
          <w:color w:val="000000" w:themeColor="text1"/>
          <w:sz w:val="22"/>
          <w:szCs w:val="22"/>
        </w:rPr>
        <w:t xml:space="preserve">счета </w:t>
      </w:r>
      <w:r w:rsidR="00A6014C" w:rsidRPr="003240E4">
        <w:rPr>
          <w:rFonts w:cs="Arial"/>
          <w:color w:val="000000" w:themeColor="text1"/>
          <w:sz w:val="22"/>
          <w:szCs w:val="22"/>
        </w:rPr>
        <w:t>театров</w:t>
      </w:r>
      <w:r w:rsidR="006C1392">
        <w:rPr>
          <w:rFonts w:cs="Arial"/>
          <w:color w:val="000000" w:themeColor="text1"/>
          <w:sz w:val="22"/>
          <w:szCs w:val="22"/>
        </w:rPr>
        <w:t xml:space="preserve"> – </w:t>
      </w:r>
      <w:r w:rsidR="00A6014C" w:rsidRPr="003240E4">
        <w:rPr>
          <w:rFonts w:cs="Arial"/>
          <w:color w:val="000000" w:themeColor="text1"/>
          <w:sz w:val="22"/>
          <w:szCs w:val="22"/>
        </w:rPr>
        <w:t>получателей финансового содействия</w:t>
      </w:r>
      <w:r w:rsidR="000A7EAD">
        <w:rPr>
          <w:rFonts w:cs="Arial"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color w:val="000000" w:themeColor="text1"/>
          <w:sz w:val="22"/>
          <w:szCs w:val="22"/>
        </w:rPr>
        <w:t>в сроки, установленные п.1.</w:t>
      </w:r>
      <w:r w:rsidR="009E7FF5" w:rsidRPr="003240E4">
        <w:rPr>
          <w:rFonts w:cs="Arial"/>
          <w:color w:val="000000" w:themeColor="text1"/>
          <w:sz w:val="22"/>
          <w:szCs w:val="22"/>
        </w:rPr>
        <w:t>7</w:t>
      </w:r>
      <w:r w:rsidRPr="003240E4">
        <w:rPr>
          <w:rFonts w:cs="Arial"/>
          <w:color w:val="000000" w:themeColor="text1"/>
          <w:sz w:val="22"/>
          <w:szCs w:val="22"/>
        </w:rPr>
        <w:t xml:space="preserve"> настоящего Положения, как целевые средства.</w:t>
      </w:r>
    </w:p>
    <w:p w:rsidR="003240E4" w:rsidRPr="003240E4" w:rsidRDefault="003240E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3240E4">
        <w:rPr>
          <w:rFonts w:cs="Arial"/>
          <w:sz w:val="22"/>
          <w:szCs w:val="22"/>
        </w:rPr>
        <w:t xml:space="preserve">Целевые средства, полученные по системе финансового содействия по итогам Конкурса, учрежденные настоящим Положением, могут расходоваться театром-получателем только </w:t>
      </w:r>
      <w:proofErr w:type="gramStart"/>
      <w:r w:rsidRPr="003240E4">
        <w:rPr>
          <w:rFonts w:cs="Arial"/>
          <w:sz w:val="22"/>
          <w:szCs w:val="22"/>
        </w:rPr>
        <w:t>на</w:t>
      </w:r>
      <w:proofErr w:type="gramEnd"/>
      <w:r w:rsidRPr="003240E4">
        <w:rPr>
          <w:rFonts w:cs="Arial"/>
          <w:sz w:val="22"/>
          <w:szCs w:val="22"/>
        </w:rPr>
        <w:t>:</w:t>
      </w:r>
    </w:p>
    <w:p w:rsidR="003240E4" w:rsidRPr="003240E4" w:rsidRDefault="003240E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proofErr w:type="gramStart"/>
      <w:r w:rsidRPr="003240E4">
        <w:rPr>
          <w:rFonts w:ascii="Arial" w:hAnsi="Arial" w:cs="Arial"/>
          <w:spacing w:val="-2"/>
        </w:rPr>
        <w:t>оплату гонорара</w:t>
      </w:r>
      <w:proofErr w:type="gramEnd"/>
      <w:r w:rsidRPr="003240E4">
        <w:rPr>
          <w:rFonts w:ascii="Arial" w:hAnsi="Arial" w:cs="Arial"/>
          <w:spacing w:val="-2"/>
        </w:rPr>
        <w:t> / вознаграждения специалистов (в том числе, постановочной группы спектакля), привлекаемых к постановке спектакля;</w:t>
      </w:r>
    </w:p>
    <w:p w:rsidR="003240E4" w:rsidRPr="003240E4" w:rsidRDefault="003240E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  <w:spacing w:val="-2"/>
        </w:rPr>
        <w:t>оплату проезда и проживания специалистов (в том числе, приглашенных режиссеров, художников), привлекаемых к постановке спектакля;</w:t>
      </w:r>
    </w:p>
    <w:p w:rsidR="003240E4" w:rsidRPr="003240E4" w:rsidRDefault="003240E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</w:rPr>
        <w:t xml:space="preserve">приобретение элементов оформления </w:t>
      </w:r>
      <w:r w:rsidRPr="003240E4">
        <w:rPr>
          <w:rFonts w:ascii="Arial" w:hAnsi="Arial" w:cs="Arial"/>
          <w:spacing w:val="-2"/>
        </w:rPr>
        <w:t>спектакля</w:t>
      </w:r>
      <w:r w:rsidRPr="003240E4">
        <w:rPr>
          <w:rFonts w:ascii="Arial" w:hAnsi="Arial" w:cs="Arial"/>
        </w:rPr>
        <w:t>, в частности, элементов декораций, костюмов и других частей художественного оформления спектаклей;</w:t>
      </w:r>
    </w:p>
    <w:p w:rsidR="003240E4" w:rsidRPr="003240E4" w:rsidRDefault="003240E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3240E4">
        <w:rPr>
          <w:rFonts w:cs="Arial"/>
          <w:sz w:val="22"/>
          <w:szCs w:val="22"/>
        </w:rPr>
        <w:t xml:space="preserve">За счет средств, полученных по системе финансового содействия по итогам Конкурса, учрежденных настоящим Положением, не допускаются расходы на приобретение оборудования, </w:t>
      </w:r>
      <w:r w:rsidR="00DB1148">
        <w:rPr>
          <w:rFonts w:cs="Arial"/>
          <w:sz w:val="22"/>
          <w:szCs w:val="22"/>
        </w:rPr>
        <w:t>оргтехники, сре</w:t>
      </w:r>
      <w:proofErr w:type="gramStart"/>
      <w:r w:rsidR="00DB1148">
        <w:rPr>
          <w:rFonts w:cs="Arial"/>
          <w:sz w:val="22"/>
          <w:szCs w:val="22"/>
        </w:rPr>
        <w:t xml:space="preserve">дств </w:t>
      </w:r>
      <w:r w:rsidRPr="003240E4">
        <w:rPr>
          <w:rFonts w:cs="Arial"/>
          <w:sz w:val="22"/>
          <w:szCs w:val="22"/>
        </w:rPr>
        <w:t>св</w:t>
      </w:r>
      <w:proofErr w:type="gramEnd"/>
      <w:r w:rsidRPr="003240E4">
        <w:rPr>
          <w:rFonts w:cs="Arial"/>
          <w:sz w:val="22"/>
          <w:szCs w:val="22"/>
        </w:rPr>
        <w:t>язи, а также расходы на изготовление полиграфической и рекламной продукции.</w:t>
      </w:r>
    </w:p>
    <w:p w:rsidR="002B6B54" w:rsidRPr="003240E4" w:rsidRDefault="005E6DEE" w:rsidP="00DB1148">
      <w:pPr>
        <w:pStyle w:val="a4"/>
        <w:spacing w:line="276" w:lineRule="auto"/>
        <w:ind w:left="454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Получатель финансового содействия в публикациях о </w:t>
      </w:r>
      <w:r w:rsidR="003240E4" w:rsidRPr="003240E4">
        <w:rPr>
          <w:rFonts w:cs="Arial"/>
          <w:color w:val="000000" w:themeColor="text1"/>
          <w:sz w:val="22"/>
          <w:szCs w:val="22"/>
        </w:rPr>
        <w:t>спектаклях</w:t>
      </w:r>
      <w:r w:rsidRPr="003240E4">
        <w:rPr>
          <w:rFonts w:cs="Arial"/>
          <w:color w:val="000000" w:themeColor="text1"/>
          <w:sz w:val="22"/>
          <w:szCs w:val="22"/>
        </w:rPr>
        <w:t>, поведённых в рамках конкурса, должен указать: «При содействии Союза театральных деятелей Республики Татарстан».</w:t>
      </w:r>
    </w:p>
    <w:p w:rsidR="002B6B54" w:rsidRPr="00DB1148" w:rsidRDefault="0061068E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DB1148">
        <w:rPr>
          <w:rFonts w:cs="Arial"/>
          <w:b/>
          <w:color w:val="000000" w:themeColor="text1"/>
          <w:sz w:val="22"/>
          <w:szCs w:val="22"/>
        </w:rPr>
        <w:t xml:space="preserve">Не позднее </w:t>
      </w:r>
      <w:r w:rsidR="003240E4" w:rsidRPr="00DB1148">
        <w:rPr>
          <w:rFonts w:cs="Arial"/>
          <w:b/>
          <w:color w:val="000000" w:themeColor="text1"/>
          <w:sz w:val="22"/>
          <w:szCs w:val="22"/>
        </w:rPr>
        <w:t xml:space="preserve">1 мая </w:t>
      </w:r>
      <w:r w:rsidR="002B6B54" w:rsidRPr="00DB1148">
        <w:rPr>
          <w:rFonts w:cs="Arial"/>
          <w:b/>
          <w:color w:val="000000" w:themeColor="text1"/>
          <w:sz w:val="22"/>
          <w:szCs w:val="22"/>
        </w:rPr>
        <w:t>20</w:t>
      </w:r>
      <w:r w:rsidR="006D1FB2" w:rsidRPr="00DB1148">
        <w:rPr>
          <w:rFonts w:cs="Arial"/>
          <w:b/>
          <w:color w:val="000000" w:themeColor="text1"/>
          <w:sz w:val="22"/>
          <w:szCs w:val="22"/>
        </w:rPr>
        <w:t>2</w:t>
      </w:r>
      <w:r w:rsidR="00234C26">
        <w:rPr>
          <w:rFonts w:cs="Arial"/>
          <w:b/>
          <w:color w:val="000000" w:themeColor="text1"/>
          <w:sz w:val="22"/>
          <w:szCs w:val="22"/>
        </w:rPr>
        <w:t>4</w:t>
      </w:r>
      <w:r w:rsidR="008A02D0" w:rsidRPr="00DB1148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2B6B54" w:rsidRPr="00DB1148">
        <w:rPr>
          <w:rFonts w:cs="Arial"/>
          <w:b/>
          <w:color w:val="000000" w:themeColor="text1"/>
          <w:sz w:val="22"/>
          <w:szCs w:val="22"/>
        </w:rPr>
        <w:t>года</w:t>
      </w:r>
      <w:r w:rsidR="002B6B54" w:rsidRPr="00DB1148">
        <w:rPr>
          <w:rFonts w:cs="Arial"/>
          <w:color w:val="000000" w:themeColor="text1"/>
          <w:sz w:val="22"/>
          <w:szCs w:val="22"/>
        </w:rPr>
        <w:t xml:space="preserve"> театр</w:t>
      </w:r>
      <w:r w:rsidR="006C1392">
        <w:rPr>
          <w:rFonts w:cs="Arial"/>
          <w:color w:val="000000" w:themeColor="text1"/>
          <w:sz w:val="22"/>
          <w:szCs w:val="22"/>
        </w:rPr>
        <w:t xml:space="preserve"> – </w:t>
      </w:r>
      <w:r w:rsidR="002B6B54" w:rsidRPr="00DB1148">
        <w:rPr>
          <w:rFonts w:cs="Arial"/>
          <w:color w:val="000000" w:themeColor="text1"/>
          <w:sz w:val="22"/>
          <w:szCs w:val="22"/>
        </w:rPr>
        <w:t xml:space="preserve">получатель </w:t>
      </w:r>
      <w:r w:rsidR="00790DE1" w:rsidRPr="00DB1148">
        <w:rPr>
          <w:rFonts w:cs="Arial"/>
          <w:color w:val="000000" w:themeColor="text1"/>
          <w:sz w:val="22"/>
          <w:szCs w:val="22"/>
        </w:rPr>
        <w:t>финансового содействия по итогам Конкурса</w:t>
      </w:r>
      <w:r w:rsidR="002B6B54" w:rsidRPr="00DB1148">
        <w:rPr>
          <w:rFonts w:cs="Arial"/>
          <w:color w:val="000000" w:themeColor="text1"/>
          <w:sz w:val="22"/>
          <w:szCs w:val="22"/>
        </w:rPr>
        <w:t xml:space="preserve"> обязан осуществить</w:t>
      </w:r>
      <w:r w:rsidR="00234C26">
        <w:rPr>
          <w:rFonts w:cs="Arial"/>
          <w:color w:val="000000" w:themeColor="text1"/>
          <w:sz w:val="22"/>
          <w:szCs w:val="22"/>
        </w:rPr>
        <w:t xml:space="preserve"> </w:t>
      </w:r>
      <w:r w:rsidR="00DB1148" w:rsidRPr="00DB1148">
        <w:rPr>
          <w:rFonts w:cs="Arial"/>
          <w:color w:val="000000" w:themeColor="text1"/>
          <w:sz w:val="22"/>
          <w:szCs w:val="22"/>
        </w:rPr>
        <w:t>постановку спектаклей</w:t>
      </w:r>
      <w:r w:rsidR="00A6014C" w:rsidRPr="00DB1148">
        <w:rPr>
          <w:rFonts w:cs="Arial"/>
          <w:color w:val="000000" w:themeColor="text1"/>
          <w:sz w:val="22"/>
          <w:szCs w:val="22"/>
        </w:rPr>
        <w:t>, указанных в заявке, в соответствии с пунктом 2.3 настоящего положения</w:t>
      </w:r>
      <w:r w:rsidR="002B6B54" w:rsidRPr="00DB1148">
        <w:rPr>
          <w:rFonts w:cs="Arial"/>
          <w:color w:val="000000" w:themeColor="text1"/>
          <w:sz w:val="22"/>
          <w:szCs w:val="22"/>
        </w:rPr>
        <w:t xml:space="preserve">, а </w:t>
      </w:r>
      <w:r w:rsidRPr="00DB1148">
        <w:rPr>
          <w:rFonts w:cs="Arial"/>
          <w:b/>
          <w:color w:val="000000" w:themeColor="text1"/>
          <w:sz w:val="22"/>
          <w:szCs w:val="22"/>
        </w:rPr>
        <w:t xml:space="preserve">не позднее </w:t>
      </w:r>
      <w:r w:rsidR="00234C26">
        <w:rPr>
          <w:rFonts w:cs="Arial"/>
          <w:b/>
          <w:color w:val="000000" w:themeColor="text1"/>
          <w:sz w:val="22"/>
          <w:szCs w:val="22"/>
        </w:rPr>
        <w:t>31 мая 2024</w:t>
      </w:r>
      <w:r w:rsidR="008A02D0" w:rsidRPr="00DB1148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2B6B54" w:rsidRPr="00DB1148">
        <w:rPr>
          <w:rFonts w:cs="Arial"/>
          <w:b/>
          <w:color w:val="000000" w:themeColor="text1"/>
          <w:sz w:val="22"/>
          <w:szCs w:val="22"/>
        </w:rPr>
        <w:t>года</w:t>
      </w:r>
      <w:r w:rsidR="002B6B54" w:rsidRPr="00DB1148">
        <w:rPr>
          <w:rFonts w:cs="Arial"/>
          <w:color w:val="000000" w:themeColor="text1"/>
          <w:sz w:val="22"/>
          <w:szCs w:val="22"/>
        </w:rPr>
        <w:t xml:space="preserve"> представить СТД Республики Татарстан отчет о</w:t>
      </w:r>
      <w:r w:rsidR="00A6014C" w:rsidRPr="00DB1148">
        <w:rPr>
          <w:rFonts w:cs="Arial"/>
          <w:color w:val="000000" w:themeColor="text1"/>
          <w:sz w:val="22"/>
          <w:szCs w:val="22"/>
        </w:rPr>
        <w:t>своении</w:t>
      </w:r>
      <w:r w:rsidR="00234C26">
        <w:rPr>
          <w:rFonts w:cs="Arial"/>
          <w:color w:val="000000" w:themeColor="text1"/>
          <w:sz w:val="22"/>
          <w:szCs w:val="22"/>
        </w:rPr>
        <w:t xml:space="preserve"> </w:t>
      </w:r>
      <w:r w:rsidR="00790DE1" w:rsidRPr="00DB1148">
        <w:rPr>
          <w:rFonts w:cs="Arial"/>
          <w:color w:val="000000" w:themeColor="text1"/>
          <w:sz w:val="22"/>
          <w:szCs w:val="22"/>
        </w:rPr>
        <w:t xml:space="preserve">полученных </w:t>
      </w:r>
      <w:r w:rsidR="002B6B54" w:rsidRPr="00DB1148">
        <w:rPr>
          <w:rFonts w:cs="Arial"/>
          <w:color w:val="000000" w:themeColor="text1"/>
          <w:sz w:val="22"/>
          <w:szCs w:val="22"/>
        </w:rPr>
        <w:t>средств</w:t>
      </w:r>
      <w:r w:rsidR="00A6014C" w:rsidRPr="00DB1148">
        <w:rPr>
          <w:rFonts w:cs="Arial"/>
          <w:color w:val="000000" w:themeColor="text1"/>
          <w:sz w:val="22"/>
          <w:szCs w:val="22"/>
        </w:rPr>
        <w:t xml:space="preserve">. </w:t>
      </w:r>
      <w:r w:rsidR="002B6B54" w:rsidRPr="00DB1148">
        <w:rPr>
          <w:rFonts w:cs="Arial"/>
          <w:color w:val="000000" w:themeColor="text1"/>
          <w:sz w:val="22"/>
          <w:szCs w:val="22"/>
        </w:rPr>
        <w:t>Отчет должен состоять из двух частей (финансовый и творческий).</w:t>
      </w:r>
    </w:p>
    <w:p w:rsidR="00DB1148" w:rsidRPr="00DB1148" w:rsidRDefault="00DB1148" w:rsidP="00DB1148">
      <w:pPr>
        <w:pStyle w:val="a4"/>
        <w:spacing w:after="120" w:line="276" w:lineRule="auto"/>
        <w:ind w:left="454"/>
        <w:rPr>
          <w:rFonts w:cs="Arial"/>
          <w:sz w:val="22"/>
          <w:szCs w:val="22"/>
        </w:rPr>
      </w:pPr>
      <w:r w:rsidRPr="00DB1148">
        <w:rPr>
          <w:rFonts w:cs="Arial"/>
          <w:sz w:val="22"/>
          <w:szCs w:val="22"/>
        </w:rPr>
        <w:t xml:space="preserve">- в финансовом отчете должны быть представлены: смета и копии договоров, платежных поручений и накладных; </w:t>
      </w:r>
    </w:p>
    <w:p w:rsidR="00DB1148" w:rsidRPr="00DB1148" w:rsidRDefault="00DB1148" w:rsidP="00DB1148">
      <w:pPr>
        <w:pStyle w:val="a4"/>
        <w:spacing w:after="120" w:line="276" w:lineRule="auto"/>
        <w:ind w:left="454"/>
        <w:rPr>
          <w:rFonts w:cs="Arial"/>
          <w:sz w:val="22"/>
          <w:szCs w:val="22"/>
        </w:rPr>
      </w:pPr>
      <w:proofErr w:type="gramStart"/>
      <w:r w:rsidRPr="00DB1148">
        <w:rPr>
          <w:rFonts w:cs="Arial"/>
          <w:sz w:val="22"/>
          <w:szCs w:val="22"/>
        </w:rPr>
        <w:t>- в творческом отчете должны быть представлены печатная продукция спектакля (фото, афиши, приглашения, программки с обязательным указанием «спектакль поставлен на средства «</w:t>
      </w:r>
      <w:r w:rsidR="00151C01" w:rsidRPr="00DB1148">
        <w:rPr>
          <w:rFonts w:cs="Arial"/>
          <w:color w:val="000000" w:themeColor="text1"/>
          <w:sz w:val="22"/>
          <w:szCs w:val="22"/>
        </w:rPr>
        <w:t>Конкурс</w:t>
      </w:r>
      <w:r w:rsidR="00151C01">
        <w:rPr>
          <w:rFonts w:cs="Arial"/>
          <w:color w:val="000000" w:themeColor="text1"/>
          <w:sz w:val="22"/>
          <w:szCs w:val="22"/>
        </w:rPr>
        <w:t>а</w:t>
      </w:r>
      <w:r w:rsidR="00151C01" w:rsidRPr="00DB1148">
        <w:rPr>
          <w:rFonts w:cs="Arial"/>
          <w:color w:val="000000" w:themeColor="text1"/>
          <w:sz w:val="22"/>
          <w:szCs w:val="22"/>
        </w:rPr>
        <w:t xml:space="preserve"> Союза театральных деятелей Республики Татарстан </w:t>
      </w:r>
      <w:r w:rsidR="00151C01" w:rsidRPr="00DB1148">
        <w:rPr>
          <w:rFonts w:cs="Arial"/>
          <w:color w:val="000000" w:themeColor="text1"/>
          <w:spacing w:val="-2"/>
          <w:sz w:val="22"/>
          <w:szCs w:val="22"/>
        </w:rPr>
        <w:t>по оказанию финансового содействия государственным, муниципальным и частным профессиональным театрам на постановку спектаклей</w:t>
      </w:r>
      <w:r w:rsidR="000B5636">
        <w:rPr>
          <w:rFonts w:cs="Arial"/>
          <w:color w:val="000000" w:themeColor="text1"/>
          <w:spacing w:val="-2"/>
          <w:sz w:val="22"/>
          <w:szCs w:val="22"/>
        </w:rPr>
        <w:t xml:space="preserve"> в 2024</w:t>
      </w:r>
      <w:r w:rsidR="00151C01">
        <w:rPr>
          <w:rFonts w:cs="Arial"/>
          <w:color w:val="000000" w:themeColor="text1"/>
          <w:spacing w:val="-2"/>
          <w:sz w:val="22"/>
          <w:szCs w:val="22"/>
        </w:rPr>
        <w:t xml:space="preserve"> году</w:t>
      </w:r>
      <w:r w:rsidRPr="00DB1148">
        <w:rPr>
          <w:rFonts w:cs="Arial"/>
          <w:spacing w:val="-2"/>
          <w:sz w:val="22"/>
          <w:szCs w:val="22"/>
        </w:rPr>
        <w:t>»</w:t>
      </w:r>
      <w:r w:rsidRPr="00DB1148">
        <w:rPr>
          <w:rFonts w:cs="Arial"/>
          <w:sz w:val="22"/>
          <w:szCs w:val="22"/>
        </w:rPr>
        <w:t>, обязательное использование логотипа и символики СТД Республики Татарстан и СТД Р</w:t>
      </w:r>
      <w:r w:rsidR="00F90A52">
        <w:rPr>
          <w:rFonts w:cs="Arial"/>
          <w:sz w:val="22"/>
          <w:szCs w:val="22"/>
        </w:rPr>
        <w:t xml:space="preserve">оссийской </w:t>
      </w:r>
      <w:r w:rsidRPr="00DB1148">
        <w:rPr>
          <w:rFonts w:cs="Arial"/>
          <w:sz w:val="22"/>
          <w:szCs w:val="22"/>
        </w:rPr>
        <w:t>Ф</w:t>
      </w:r>
      <w:r w:rsidR="00F90A52">
        <w:rPr>
          <w:rFonts w:cs="Arial"/>
          <w:sz w:val="22"/>
          <w:szCs w:val="22"/>
        </w:rPr>
        <w:t>едерации</w:t>
      </w:r>
      <w:r w:rsidRPr="00DB1148">
        <w:rPr>
          <w:rFonts w:cs="Arial"/>
          <w:sz w:val="22"/>
          <w:szCs w:val="22"/>
        </w:rPr>
        <w:t xml:space="preserve"> в печатной и рекламной продукции, а</w:t>
      </w:r>
      <w:proofErr w:type="gramEnd"/>
      <w:r w:rsidRPr="00DB1148">
        <w:rPr>
          <w:rFonts w:cs="Arial"/>
          <w:sz w:val="22"/>
          <w:szCs w:val="22"/>
        </w:rPr>
        <w:t xml:space="preserve"> также критические статьи в СМИ о спектакле.</w:t>
      </w:r>
    </w:p>
    <w:p w:rsidR="00DB1148" w:rsidRPr="00DB1148" w:rsidRDefault="00DB1148" w:rsidP="00DB1148">
      <w:pPr>
        <w:pStyle w:val="a4"/>
        <w:spacing w:after="120" w:line="276" w:lineRule="auto"/>
        <w:ind w:left="454"/>
        <w:rPr>
          <w:rFonts w:cs="Arial"/>
          <w:sz w:val="22"/>
          <w:szCs w:val="22"/>
        </w:rPr>
      </w:pPr>
      <w:r w:rsidRPr="00DB1148">
        <w:rPr>
          <w:rFonts w:cs="Arial"/>
          <w:sz w:val="22"/>
          <w:szCs w:val="22"/>
        </w:rPr>
        <w:t xml:space="preserve">По решению Правления СТД Республики Татарстан от </w:t>
      </w:r>
      <w:r w:rsidR="00241BD8" w:rsidRPr="00241BD8">
        <w:rPr>
          <w:rFonts w:cs="Arial"/>
          <w:sz w:val="22"/>
          <w:szCs w:val="22"/>
        </w:rPr>
        <w:t>08</w:t>
      </w:r>
      <w:r w:rsidR="00373272">
        <w:rPr>
          <w:rFonts w:cs="Arial"/>
          <w:sz w:val="22"/>
          <w:szCs w:val="22"/>
        </w:rPr>
        <w:t xml:space="preserve"> </w:t>
      </w:r>
      <w:r w:rsidR="00241BD8" w:rsidRPr="00241BD8">
        <w:rPr>
          <w:rFonts w:cs="Arial"/>
          <w:sz w:val="22"/>
          <w:szCs w:val="22"/>
        </w:rPr>
        <w:t>февраля</w:t>
      </w:r>
      <w:r w:rsidRPr="00241BD8">
        <w:rPr>
          <w:rFonts w:cs="Arial"/>
          <w:sz w:val="22"/>
          <w:szCs w:val="22"/>
        </w:rPr>
        <w:t xml:space="preserve"> 202</w:t>
      </w:r>
      <w:r w:rsidR="00EF462F">
        <w:rPr>
          <w:rFonts w:cs="Arial"/>
          <w:sz w:val="22"/>
          <w:szCs w:val="22"/>
        </w:rPr>
        <w:t>3</w:t>
      </w:r>
      <w:r w:rsidRPr="00241BD8">
        <w:rPr>
          <w:rFonts w:cs="Arial"/>
          <w:sz w:val="22"/>
          <w:szCs w:val="22"/>
        </w:rPr>
        <w:t xml:space="preserve"> года Протокол №1/</w:t>
      </w:r>
      <w:r w:rsidRPr="00DB1148">
        <w:rPr>
          <w:rFonts w:cs="Arial"/>
          <w:sz w:val="22"/>
          <w:szCs w:val="22"/>
        </w:rPr>
        <w:t>1, за несвоевременный и недобросовестный отчет, в дальнейшем театр не допускается к участию в «</w:t>
      </w:r>
      <w:r w:rsidRPr="00DB1148">
        <w:rPr>
          <w:rFonts w:cs="Arial"/>
          <w:color w:val="000000" w:themeColor="text1"/>
          <w:sz w:val="22"/>
          <w:szCs w:val="22"/>
        </w:rPr>
        <w:t xml:space="preserve">Конкурсе Союза театральных деятелей Республики Татарстан </w:t>
      </w:r>
      <w:r w:rsidRPr="00DB1148">
        <w:rPr>
          <w:rFonts w:cs="Arial"/>
          <w:color w:val="000000" w:themeColor="text1"/>
          <w:spacing w:val="-2"/>
          <w:sz w:val="22"/>
          <w:szCs w:val="22"/>
        </w:rPr>
        <w:t>по оказанию финансового содействия государственным, муниципальным и частным профессиональным театрам на постановку спектаклей</w:t>
      </w:r>
      <w:r w:rsidRPr="00DB1148">
        <w:rPr>
          <w:rFonts w:cs="Arial"/>
          <w:spacing w:val="-2"/>
          <w:sz w:val="22"/>
          <w:szCs w:val="22"/>
        </w:rPr>
        <w:t xml:space="preserve">» </w:t>
      </w:r>
      <w:r w:rsidRPr="00DB1148">
        <w:rPr>
          <w:rFonts w:cs="Arial"/>
          <w:sz w:val="22"/>
          <w:szCs w:val="22"/>
        </w:rPr>
        <w:t xml:space="preserve">в течение трех лет. </w:t>
      </w:r>
    </w:p>
    <w:p w:rsidR="00905C49" w:rsidRPr="00EF462F" w:rsidRDefault="002B6B5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DB1148">
        <w:rPr>
          <w:rFonts w:cs="Arial"/>
          <w:color w:val="000000" w:themeColor="text1"/>
          <w:sz w:val="22"/>
          <w:szCs w:val="22"/>
        </w:rPr>
        <w:t>Если театр</w:t>
      </w:r>
      <w:r w:rsidR="00234C26">
        <w:rPr>
          <w:rFonts w:cs="Arial"/>
          <w:color w:val="000000" w:themeColor="text1"/>
          <w:sz w:val="22"/>
          <w:szCs w:val="22"/>
        </w:rPr>
        <w:t>–</w:t>
      </w:r>
      <w:r w:rsidRPr="00DB1148">
        <w:rPr>
          <w:rFonts w:cs="Arial"/>
          <w:color w:val="000000" w:themeColor="text1"/>
          <w:sz w:val="22"/>
          <w:szCs w:val="22"/>
        </w:rPr>
        <w:t>получатель</w:t>
      </w:r>
      <w:bookmarkStart w:id="0" w:name="_GoBack"/>
      <w:bookmarkEnd w:id="0"/>
      <w:r w:rsidR="00234C26">
        <w:rPr>
          <w:rFonts w:cs="Arial"/>
          <w:color w:val="000000" w:themeColor="text1"/>
          <w:sz w:val="22"/>
          <w:szCs w:val="22"/>
        </w:rPr>
        <w:t xml:space="preserve"> </w:t>
      </w:r>
      <w:r w:rsidR="00790DE1" w:rsidRPr="00DB1148">
        <w:rPr>
          <w:rFonts w:cs="Arial"/>
          <w:color w:val="000000" w:themeColor="text1"/>
          <w:sz w:val="22"/>
          <w:szCs w:val="22"/>
        </w:rPr>
        <w:t xml:space="preserve">финансового содействия по итогам Конкурса </w:t>
      </w:r>
      <w:r w:rsidRPr="00DB1148">
        <w:rPr>
          <w:rFonts w:cs="Arial"/>
          <w:color w:val="000000" w:themeColor="text1"/>
          <w:sz w:val="22"/>
          <w:szCs w:val="22"/>
        </w:rPr>
        <w:t>по каким-либо причинам отказывается от</w:t>
      </w:r>
      <w:r w:rsidR="00B51E77" w:rsidRPr="00DB1148">
        <w:rPr>
          <w:rFonts w:cs="Arial"/>
          <w:color w:val="000000" w:themeColor="text1"/>
          <w:sz w:val="22"/>
          <w:szCs w:val="22"/>
        </w:rPr>
        <w:t xml:space="preserve"> проведения мероприятий, а также не осуществ</w:t>
      </w:r>
      <w:r w:rsidR="00A6014C" w:rsidRPr="00DB1148">
        <w:rPr>
          <w:rFonts w:cs="Arial"/>
          <w:color w:val="000000" w:themeColor="text1"/>
          <w:sz w:val="22"/>
          <w:szCs w:val="22"/>
        </w:rPr>
        <w:t>ляет</w:t>
      </w:r>
      <w:r w:rsidR="00373272">
        <w:rPr>
          <w:rFonts w:cs="Arial"/>
          <w:color w:val="000000" w:themeColor="text1"/>
          <w:sz w:val="22"/>
          <w:szCs w:val="22"/>
        </w:rPr>
        <w:t xml:space="preserve"> </w:t>
      </w:r>
      <w:r w:rsidR="00DB1148" w:rsidRPr="00DB1148">
        <w:rPr>
          <w:rFonts w:cs="Arial"/>
          <w:color w:val="000000" w:themeColor="text1"/>
          <w:sz w:val="22"/>
          <w:szCs w:val="22"/>
        </w:rPr>
        <w:t>постановку спектаклей</w:t>
      </w:r>
      <w:r w:rsidR="00373272">
        <w:rPr>
          <w:rFonts w:cs="Arial"/>
          <w:color w:val="000000" w:themeColor="text1"/>
          <w:sz w:val="22"/>
          <w:szCs w:val="22"/>
        </w:rPr>
        <w:t xml:space="preserve"> </w:t>
      </w:r>
      <w:r w:rsidRPr="00DB1148">
        <w:rPr>
          <w:rFonts w:cs="Arial"/>
          <w:color w:val="000000" w:themeColor="text1"/>
          <w:sz w:val="22"/>
          <w:szCs w:val="22"/>
        </w:rPr>
        <w:t xml:space="preserve">в срок </w:t>
      </w:r>
      <w:r w:rsidR="00234C26">
        <w:rPr>
          <w:rFonts w:cs="Arial"/>
          <w:b/>
          <w:color w:val="000000" w:themeColor="text1"/>
          <w:spacing w:val="-2"/>
          <w:sz w:val="22"/>
          <w:szCs w:val="22"/>
        </w:rPr>
        <w:t>1</w:t>
      </w:r>
      <w:r w:rsidR="00682810">
        <w:rPr>
          <w:rFonts w:cs="Arial"/>
          <w:b/>
          <w:color w:val="000000" w:themeColor="text1"/>
          <w:spacing w:val="-2"/>
          <w:sz w:val="22"/>
          <w:szCs w:val="22"/>
        </w:rPr>
        <w:t xml:space="preserve"> </w:t>
      </w:r>
      <w:r w:rsidR="00B01FE7" w:rsidRPr="00DB1148">
        <w:rPr>
          <w:rFonts w:cs="Arial"/>
          <w:b/>
          <w:color w:val="000000" w:themeColor="text1"/>
          <w:spacing w:val="-2"/>
          <w:sz w:val="22"/>
          <w:szCs w:val="22"/>
        </w:rPr>
        <w:t>мая</w:t>
      </w:r>
      <w:r w:rsidR="009C48E6" w:rsidRPr="00DB1148">
        <w:rPr>
          <w:rFonts w:cs="Arial"/>
          <w:b/>
          <w:color w:val="000000" w:themeColor="text1"/>
          <w:spacing w:val="-2"/>
          <w:sz w:val="22"/>
          <w:szCs w:val="22"/>
        </w:rPr>
        <w:t xml:space="preserve"> 202</w:t>
      </w:r>
      <w:r w:rsidR="00234C26">
        <w:rPr>
          <w:rFonts w:cs="Arial"/>
          <w:b/>
          <w:color w:val="000000" w:themeColor="text1"/>
          <w:spacing w:val="-2"/>
          <w:sz w:val="22"/>
          <w:szCs w:val="22"/>
        </w:rPr>
        <w:t>4</w:t>
      </w:r>
      <w:r w:rsidRPr="00DB1148">
        <w:rPr>
          <w:rFonts w:cs="Arial"/>
          <w:b/>
          <w:color w:val="000000" w:themeColor="text1"/>
          <w:spacing w:val="-2"/>
          <w:sz w:val="22"/>
          <w:szCs w:val="22"/>
        </w:rPr>
        <w:t xml:space="preserve"> года</w:t>
      </w:r>
      <w:r w:rsidRPr="00DB1148">
        <w:rPr>
          <w:rFonts w:cs="Arial"/>
          <w:color w:val="000000" w:themeColor="text1"/>
          <w:spacing w:val="-2"/>
          <w:sz w:val="22"/>
          <w:szCs w:val="22"/>
        </w:rPr>
        <w:t xml:space="preserve">, сумма </w:t>
      </w:r>
      <w:r w:rsidR="00790DE1" w:rsidRPr="00DB1148">
        <w:rPr>
          <w:rFonts w:cs="Arial"/>
          <w:color w:val="000000" w:themeColor="text1"/>
          <w:sz w:val="22"/>
          <w:szCs w:val="22"/>
        </w:rPr>
        <w:t>финансового содействия по итогам Конкурса</w:t>
      </w:r>
      <w:r w:rsidRPr="00DB1148">
        <w:rPr>
          <w:rFonts w:cs="Arial"/>
          <w:color w:val="000000" w:themeColor="text1"/>
          <w:spacing w:val="-2"/>
          <w:sz w:val="22"/>
          <w:szCs w:val="22"/>
        </w:rPr>
        <w:t>, выд</w:t>
      </w:r>
      <w:r w:rsidR="00B51E77" w:rsidRPr="00DB1148">
        <w:rPr>
          <w:rFonts w:cs="Arial"/>
          <w:color w:val="000000" w:themeColor="text1"/>
          <w:spacing w:val="-2"/>
          <w:sz w:val="22"/>
          <w:szCs w:val="22"/>
        </w:rPr>
        <w:t>еленная на проведение мероприятий</w:t>
      </w:r>
      <w:r w:rsidRPr="00DB1148">
        <w:rPr>
          <w:rFonts w:cs="Arial"/>
          <w:color w:val="000000" w:themeColor="text1"/>
          <w:spacing w:val="-2"/>
          <w:sz w:val="22"/>
          <w:szCs w:val="22"/>
        </w:rPr>
        <w:t>,</w:t>
      </w:r>
      <w:r w:rsidRPr="00DB1148">
        <w:rPr>
          <w:rFonts w:cs="Arial"/>
          <w:color w:val="000000" w:themeColor="text1"/>
          <w:sz w:val="22"/>
          <w:szCs w:val="22"/>
        </w:rPr>
        <w:t xml:space="preserve"> должна быть возвращена </w:t>
      </w:r>
      <w:r w:rsidR="00A6014C" w:rsidRPr="00DB1148">
        <w:rPr>
          <w:rFonts w:cs="Arial"/>
          <w:color w:val="000000" w:themeColor="text1"/>
          <w:sz w:val="22"/>
          <w:szCs w:val="22"/>
        </w:rPr>
        <w:t>Союзу.</w:t>
      </w:r>
    </w:p>
    <w:sectPr w:rsidR="00905C49" w:rsidRPr="00EF462F" w:rsidSect="0081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C50"/>
    <w:multiLevelType w:val="hybridMultilevel"/>
    <w:tmpl w:val="C3BA5B90"/>
    <w:lvl w:ilvl="0" w:tplc="56B4BBBE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F9E"/>
    <w:multiLevelType w:val="hybridMultilevel"/>
    <w:tmpl w:val="8E720F20"/>
    <w:lvl w:ilvl="0" w:tplc="7780F348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2AD0CE52">
      <w:start w:val="3"/>
      <w:numFmt w:val="decimal"/>
      <w:lvlText w:val="1.%2."/>
      <w:lvlJc w:val="left"/>
      <w:pPr>
        <w:tabs>
          <w:tab w:val="num" w:pos="567"/>
        </w:tabs>
        <w:ind w:left="567" w:hanging="567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07C8F"/>
    <w:multiLevelType w:val="hybridMultilevel"/>
    <w:tmpl w:val="B838EA4E"/>
    <w:lvl w:ilvl="0" w:tplc="63DC6832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848D5"/>
    <w:multiLevelType w:val="hybridMultilevel"/>
    <w:tmpl w:val="1092F200"/>
    <w:lvl w:ilvl="0" w:tplc="9A2E5BF8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A07AE"/>
    <w:multiLevelType w:val="hybridMultilevel"/>
    <w:tmpl w:val="193EE90C"/>
    <w:lvl w:ilvl="0" w:tplc="F4341EAC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 w:tplc="470881E8">
      <w:start w:val="6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1"/>
        <w:szCs w:val="21"/>
      </w:rPr>
    </w:lvl>
    <w:lvl w:ilvl="2" w:tplc="4162DB2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 w:tplc="E14227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2F2F"/>
    <w:multiLevelType w:val="hybridMultilevel"/>
    <w:tmpl w:val="F8AEB6B8"/>
    <w:lvl w:ilvl="0" w:tplc="7BE8DB76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  <w:lvl w:ilvl="1" w:tplc="3EDE3840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b/>
        <w:i w:val="0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6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54"/>
    <w:rsid w:val="000376DC"/>
    <w:rsid w:val="000A7EAD"/>
    <w:rsid w:val="000B5636"/>
    <w:rsid w:val="000E2093"/>
    <w:rsid w:val="001061D2"/>
    <w:rsid w:val="00110B9A"/>
    <w:rsid w:val="00151C01"/>
    <w:rsid w:val="0016461B"/>
    <w:rsid w:val="001753C7"/>
    <w:rsid w:val="00185239"/>
    <w:rsid w:val="001853F1"/>
    <w:rsid w:val="001A567A"/>
    <w:rsid w:val="00234C26"/>
    <w:rsid w:val="00241BD8"/>
    <w:rsid w:val="00246B95"/>
    <w:rsid w:val="00266F25"/>
    <w:rsid w:val="002712BE"/>
    <w:rsid w:val="002A6645"/>
    <w:rsid w:val="002B6B54"/>
    <w:rsid w:val="002D29DC"/>
    <w:rsid w:val="00310BB3"/>
    <w:rsid w:val="003240E4"/>
    <w:rsid w:val="00373272"/>
    <w:rsid w:val="003824B1"/>
    <w:rsid w:val="00396B72"/>
    <w:rsid w:val="003D0ECF"/>
    <w:rsid w:val="00406B37"/>
    <w:rsid w:val="0043245A"/>
    <w:rsid w:val="004451D9"/>
    <w:rsid w:val="00445A62"/>
    <w:rsid w:val="005A29DA"/>
    <w:rsid w:val="005E6DEE"/>
    <w:rsid w:val="0061068E"/>
    <w:rsid w:val="0065522F"/>
    <w:rsid w:val="00682810"/>
    <w:rsid w:val="00683A1C"/>
    <w:rsid w:val="006A67C2"/>
    <w:rsid w:val="006C1392"/>
    <w:rsid w:val="006C7B7C"/>
    <w:rsid w:val="006D1FB2"/>
    <w:rsid w:val="00706FDD"/>
    <w:rsid w:val="0072712D"/>
    <w:rsid w:val="00733B60"/>
    <w:rsid w:val="00790DE1"/>
    <w:rsid w:val="007E7EA0"/>
    <w:rsid w:val="00814EF7"/>
    <w:rsid w:val="00837DE0"/>
    <w:rsid w:val="00842454"/>
    <w:rsid w:val="008633FA"/>
    <w:rsid w:val="008A02D0"/>
    <w:rsid w:val="008E7E79"/>
    <w:rsid w:val="00905C49"/>
    <w:rsid w:val="00931E45"/>
    <w:rsid w:val="009C39AB"/>
    <w:rsid w:val="009C48E6"/>
    <w:rsid w:val="009E7FF5"/>
    <w:rsid w:val="009F186B"/>
    <w:rsid w:val="009F1C25"/>
    <w:rsid w:val="00A23D82"/>
    <w:rsid w:val="00A52A1D"/>
    <w:rsid w:val="00A6014C"/>
    <w:rsid w:val="00A81217"/>
    <w:rsid w:val="00AD6806"/>
    <w:rsid w:val="00AF2588"/>
    <w:rsid w:val="00B01FE7"/>
    <w:rsid w:val="00B51E77"/>
    <w:rsid w:val="00B66989"/>
    <w:rsid w:val="00B87FE4"/>
    <w:rsid w:val="00B92A70"/>
    <w:rsid w:val="00B95686"/>
    <w:rsid w:val="00BC3228"/>
    <w:rsid w:val="00C77CC3"/>
    <w:rsid w:val="00C8670C"/>
    <w:rsid w:val="00CF14D0"/>
    <w:rsid w:val="00D4513A"/>
    <w:rsid w:val="00D648DF"/>
    <w:rsid w:val="00D835C3"/>
    <w:rsid w:val="00DB1148"/>
    <w:rsid w:val="00E148C4"/>
    <w:rsid w:val="00EF462F"/>
    <w:rsid w:val="00F55F7D"/>
    <w:rsid w:val="00F77A01"/>
    <w:rsid w:val="00F90A52"/>
    <w:rsid w:val="00FD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DC"/>
  </w:style>
  <w:style w:type="paragraph" w:styleId="2">
    <w:name w:val="heading 2"/>
    <w:basedOn w:val="a"/>
    <w:next w:val="a"/>
    <w:link w:val="20"/>
    <w:uiPriority w:val="9"/>
    <w:unhideWhenUsed/>
    <w:qFormat/>
    <w:rsid w:val="00FD45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6B5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B6B54"/>
    <w:pPr>
      <w:tabs>
        <w:tab w:val="left" w:pos="9639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B6B54"/>
    <w:rPr>
      <w:rFonts w:ascii="Arial" w:eastAsia="Times New Roman" w:hAnsi="Arial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2B6B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D4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d.tat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Элина</cp:lastModifiedBy>
  <cp:revision>22</cp:revision>
  <cp:lastPrinted>2019-05-20T10:36:00Z</cp:lastPrinted>
  <dcterms:created xsi:type="dcterms:W3CDTF">2021-05-26T05:06:00Z</dcterms:created>
  <dcterms:modified xsi:type="dcterms:W3CDTF">2023-05-18T11:07:00Z</dcterms:modified>
</cp:coreProperties>
</file>